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28814" w14:textId="4A8E7F27" w:rsidR="00FA521F" w:rsidRPr="00280956" w:rsidRDefault="00FA521F" w:rsidP="00FA521F">
      <w:pPr>
        <w:tabs>
          <w:tab w:val="left" w:pos="1985"/>
        </w:tabs>
        <w:spacing w:after="0"/>
        <w:ind w:left="0" w:firstLine="0"/>
        <w:rPr>
          <w:rFonts w:ascii="Arial" w:eastAsiaTheme="minorEastAsia" w:hAnsi="Arial" w:cs="Arial"/>
          <w:b/>
          <w:bCs/>
          <w:sz w:val="28"/>
          <w:lang w:eastAsia="ko-KR"/>
        </w:rPr>
      </w:pPr>
      <w:proofErr w:type="spellStart"/>
      <w:r w:rsidRPr="0052548E">
        <w:rPr>
          <w:rFonts w:ascii="Arial" w:hAnsi="Arial" w:cs="Arial"/>
          <w:b/>
          <w:bCs/>
          <w:sz w:val="28"/>
        </w:rPr>
        <w:t>3GPP</w:t>
      </w:r>
      <w:proofErr w:type="spellEnd"/>
      <w:r w:rsidRPr="0052548E">
        <w:rPr>
          <w:rFonts w:ascii="Arial" w:hAnsi="Arial" w:cs="Arial"/>
          <w:b/>
          <w:bCs/>
          <w:sz w:val="28"/>
        </w:rPr>
        <w:t xml:space="preserve"> TSG RAN </w:t>
      </w:r>
      <w:proofErr w:type="spellStart"/>
      <w:r w:rsidRPr="0052548E">
        <w:rPr>
          <w:rFonts w:ascii="Arial" w:hAnsi="Arial" w:cs="Arial"/>
          <w:b/>
          <w:bCs/>
          <w:sz w:val="28"/>
        </w:rPr>
        <w:t>WG1</w:t>
      </w:r>
      <w:proofErr w:type="spellEnd"/>
      <w:r w:rsidRPr="0052548E">
        <w:rPr>
          <w:rFonts w:ascii="Arial" w:hAnsi="Arial" w:cs="Arial"/>
          <w:b/>
          <w:bCs/>
          <w:sz w:val="28"/>
        </w:rPr>
        <w:t xml:space="preserve"> </w:t>
      </w:r>
      <w:r w:rsidR="00465F5C">
        <w:rPr>
          <w:rFonts w:ascii="Arial" w:eastAsiaTheme="minorEastAsia" w:hAnsi="Arial" w:cs="Arial" w:hint="eastAsia"/>
          <w:b/>
          <w:bCs/>
          <w:sz w:val="28"/>
          <w:lang w:eastAsia="ko-KR"/>
        </w:rPr>
        <w:t xml:space="preserve">Meeting </w:t>
      </w:r>
      <w:r w:rsidR="00EB1D71" w:rsidRPr="009C51DF">
        <w:rPr>
          <w:rFonts w:ascii="Arial" w:hAnsi="Arial" w:cs="Arial" w:hint="eastAsia"/>
          <w:b/>
          <w:bCs/>
          <w:sz w:val="28"/>
          <w:lang w:eastAsia="ja-JP"/>
        </w:rPr>
        <w:t>#</w:t>
      </w:r>
      <w:r w:rsidR="00465F5C">
        <w:rPr>
          <w:rFonts w:ascii="Arial" w:eastAsiaTheme="minorEastAsia" w:hAnsi="Arial" w:cs="Arial" w:hint="eastAsia"/>
          <w:b/>
          <w:bCs/>
          <w:sz w:val="28"/>
          <w:lang w:eastAsia="ko-KR"/>
        </w:rPr>
        <w:t>90</w:t>
      </w:r>
      <w:r>
        <w:rPr>
          <w:rFonts w:ascii="Arial" w:eastAsiaTheme="minorEastAsia" w:hAnsi="Arial" w:cs="Arial" w:hint="eastAsia"/>
          <w:b/>
          <w:bCs/>
          <w:sz w:val="28"/>
          <w:lang w:eastAsia="ko-KR"/>
        </w:rPr>
        <w:tab/>
      </w:r>
      <w:r w:rsidRPr="00506024">
        <w:rPr>
          <w:rFonts w:ascii="Arial" w:hAnsi="Arial" w:cs="Arial"/>
          <w:b/>
          <w:bCs/>
          <w:sz w:val="28"/>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sidRPr="00C333B5">
        <w:rPr>
          <w:rFonts w:ascii="Arial" w:eastAsia="맑은 고딕" w:hAnsi="Arial" w:cs="Arial" w:hint="eastAsia"/>
          <w:b/>
          <w:bCs/>
          <w:sz w:val="28"/>
          <w:lang w:eastAsia="ko-KR"/>
        </w:rPr>
        <w:tab/>
      </w:r>
      <w:proofErr w:type="spellStart"/>
      <w:r w:rsidRPr="00506024">
        <w:rPr>
          <w:rFonts w:ascii="Arial" w:hAnsi="Arial" w:cs="Arial"/>
          <w:b/>
          <w:bCs/>
          <w:sz w:val="28"/>
        </w:rPr>
        <w:t>R1</w:t>
      </w:r>
      <w:proofErr w:type="spellEnd"/>
      <w:r w:rsidRPr="00506024">
        <w:rPr>
          <w:rFonts w:ascii="Arial" w:hAnsi="Arial" w:cs="Arial"/>
          <w:b/>
          <w:bCs/>
          <w:sz w:val="28"/>
        </w:rPr>
        <w:t>-</w:t>
      </w:r>
      <w:r w:rsidR="00465F5C" w:rsidRPr="00506024">
        <w:rPr>
          <w:rFonts w:ascii="Arial" w:hAnsi="Arial" w:cs="Arial"/>
          <w:b/>
          <w:bCs/>
          <w:sz w:val="28"/>
        </w:rPr>
        <w:t>1</w:t>
      </w:r>
      <w:r w:rsidR="00465F5C">
        <w:rPr>
          <w:rFonts w:ascii="Arial" w:hAnsi="Arial" w:cs="Arial"/>
          <w:b/>
          <w:bCs/>
          <w:sz w:val="28"/>
        </w:rPr>
        <w:t>7</w:t>
      </w:r>
      <w:r w:rsidR="00EF4BFA">
        <w:rPr>
          <w:rFonts w:ascii="Arial" w:eastAsiaTheme="minorEastAsia" w:hAnsi="Arial" w:cs="Arial" w:hint="eastAsia"/>
          <w:b/>
          <w:bCs/>
          <w:sz w:val="28"/>
          <w:lang w:eastAsia="ko-KR"/>
        </w:rPr>
        <w:t>13198</w:t>
      </w:r>
    </w:p>
    <w:p w14:paraId="7F6B51BC" w14:textId="5A280296" w:rsidR="00FA521F" w:rsidRDefault="00465F5C" w:rsidP="00FA521F">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Prague</w:t>
      </w:r>
      <w:r>
        <w:rPr>
          <w:rFonts w:ascii="Arial" w:hAnsi="Arial" w:cs="Arial"/>
          <w:b/>
          <w:bCs/>
          <w:sz w:val="28"/>
        </w:rPr>
        <w:t xml:space="preserve">, </w:t>
      </w:r>
      <w:r>
        <w:rPr>
          <w:rFonts w:ascii="Arial" w:eastAsiaTheme="minorEastAsia" w:hAnsi="Arial" w:cs="Arial" w:hint="eastAsia"/>
          <w:b/>
          <w:bCs/>
          <w:sz w:val="28"/>
          <w:lang w:eastAsia="ko-KR"/>
        </w:rPr>
        <w:t>Czech Republic,</w:t>
      </w:r>
      <w:r>
        <w:rPr>
          <w:rFonts w:ascii="Arial" w:hAnsi="Arial" w:cs="Arial"/>
          <w:b/>
          <w:bCs/>
          <w:sz w:val="28"/>
        </w:rPr>
        <w:t xml:space="preserve"> </w:t>
      </w:r>
      <w:r>
        <w:rPr>
          <w:rFonts w:ascii="Arial" w:hAnsi="Arial" w:cs="Arial" w:hint="eastAsia"/>
          <w:b/>
          <w:bCs/>
          <w:sz w:val="28"/>
          <w:lang w:eastAsia="ja-JP"/>
        </w:rPr>
        <w:t>2</w:t>
      </w:r>
      <w:r>
        <w:rPr>
          <w:rFonts w:ascii="Arial" w:eastAsiaTheme="minorEastAsia" w:hAnsi="Arial" w:cs="Arial" w:hint="eastAsia"/>
          <w:b/>
          <w:bCs/>
          <w:sz w:val="28"/>
          <w:lang w:eastAsia="ko-KR"/>
        </w:rPr>
        <w:t>1</w:t>
      </w:r>
      <w:r w:rsidRPr="00124506">
        <w:rPr>
          <w:rFonts w:ascii="Arial" w:eastAsiaTheme="minorEastAsia" w:hAnsi="Arial" w:cs="Arial"/>
          <w:b/>
          <w:bCs/>
          <w:sz w:val="28"/>
          <w:vertAlign w:val="superscript"/>
          <w:lang w:eastAsia="ko-KR"/>
        </w:rPr>
        <w:t>st</w:t>
      </w:r>
      <w:r>
        <w:rPr>
          <w:rFonts w:ascii="Arial" w:hAnsi="Arial" w:cs="Arial"/>
          <w:b/>
          <w:bCs/>
          <w:sz w:val="28"/>
        </w:rPr>
        <w:t>–</w:t>
      </w:r>
      <w:r>
        <w:rPr>
          <w:rFonts w:ascii="Arial" w:eastAsiaTheme="minorEastAsia" w:hAnsi="Arial" w:cs="Arial" w:hint="eastAsia"/>
          <w:b/>
          <w:bCs/>
          <w:sz w:val="28"/>
          <w:lang w:eastAsia="ko-KR"/>
        </w:rPr>
        <w:t>25</w:t>
      </w:r>
      <w:r w:rsidRPr="00124506">
        <w:rPr>
          <w:rFonts w:ascii="Arial" w:hAnsi="Arial" w:cs="Arial"/>
          <w:b/>
          <w:bCs/>
          <w:sz w:val="28"/>
          <w:vertAlign w:val="superscript"/>
          <w:lang w:eastAsia="ja-JP"/>
        </w:rPr>
        <w:t>th</w:t>
      </w:r>
      <w:r w:rsidRPr="0052548E">
        <w:rPr>
          <w:rFonts w:ascii="Arial" w:hAnsi="Arial" w:cs="Arial"/>
          <w:b/>
          <w:bCs/>
          <w:sz w:val="28"/>
        </w:rPr>
        <w:t xml:space="preserve"> </w:t>
      </w:r>
      <w:r>
        <w:rPr>
          <w:rFonts w:ascii="Arial" w:eastAsiaTheme="minorEastAsia" w:hAnsi="Arial" w:cs="Arial" w:hint="eastAsia"/>
          <w:b/>
          <w:bCs/>
          <w:sz w:val="28"/>
          <w:lang w:eastAsia="ko-KR"/>
        </w:rPr>
        <w:t>August</w:t>
      </w:r>
      <w:r>
        <w:rPr>
          <w:rFonts w:ascii="Arial" w:hAnsi="Arial" w:cs="Arial"/>
          <w:b/>
          <w:bCs/>
          <w:sz w:val="28"/>
        </w:rPr>
        <w:t xml:space="preserve"> 201</w:t>
      </w:r>
      <w:r w:rsidRPr="009513AC">
        <w:rPr>
          <w:rFonts w:ascii="Arial" w:hAnsi="Arial" w:cs="Arial" w:hint="eastAsia"/>
          <w:b/>
          <w:bCs/>
          <w:sz w:val="28"/>
          <w:lang w:eastAsia="ja-JP"/>
        </w:rPr>
        <w:t>7</w:t>
      </w:r>
    </w:p>
    <w:p w14:paraId="6E4462CD" w14:textId="4BF814A0"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465F5C">
        <w:rPr>
          <w:rFonts w:ascii="Arial" w:eastAsia="맑은 고딕" w:hAnsi="Arial" w:hint="eastAsia"/>
          <w:sz w:val="24"/>
          <w:lang w:val="en-US" w:eastAsia="ko-KR"/>
        </w:rPr>
        <w:t>6</w:t>
      </w:r>
      <w:r w:rsidR="00F3553F" w:rsidRPr="003E43CC">
        <w:rPr>
          <w:rFonts w:ascii="Arial" w:eastAsia="맑은 고딕" w:hAnsi="Arial"/>
          <w:sz w:val="24"/>
          <w:lang w:val="en-US" w:eastAsia="ko-KR"/>
        </w:rPr>
        <w:t>.1.</w:t>
      </w:r>
      <w:r w:rsidR="008B73C5">
        <w:rPr>
          <w:rFonts w:ascii="Arial" w:eastAsia="맑은 고딕" w:hAnsi="Arial" w:hint="eastAsia"/>
          <w:sz w:val="24"/>
          <w:lang w:val="en-US" w:eastAsia="ko-KR"/>
        </w:rPr>
        <w:t>3</w:t>
      </w:r>
      <w:r w:rsidR="004727AD" w:rsidRPr="00B71BBC">
        <w:rPr>
          <w:rFonts w:ascii="Arial" w:eastAsia="맑은 고딕" w:hAnsi="Arial"/>
          <w:sz w:val="24"/>
          <w:lang w:val="en-US" w:eastAsia="ko-KR"/>
        </w:rPr>
        <w:t>.</w:t>
      </w:r>
      <w:r w:rsidR="00662737" w:rsidRPr="00B71BBC">
        <w:rPr>
          <w:rFonts w:ascii="Arial" w:eastAsia="맑은 고딕" w:hAnsi="Arial"/>
          <w:sz w:val="24"/>
          <w:lang w:val="en-US" w:eastAsia="ko-KR"/>
        </w:rPr>
        <w:t>3</w:t>
      </w:r>
      <w:r w:rsidR="00EF2CA6" w:rsidRPr="00B71BBC">
        <w:rPr>
          <w:rFonts w:ascii="Arial" w:eastAsia="맑은 고딕" w:hAnsi="Arial"/>
          <w:sz w:val="24"/>
          <w:lang w:val="en-US" w:eastAsia="ko-KR"/>
        </w:rPr>
        <w:t>.</w:t>
      </w:r>
      <w:r w:rsidR="00EB1D71">
        <w:rPr>
          <w:rFonts w:ascii="Arial" w:eastAsia="맑은 고딕" w:hAnsi="Arial" w:hint="eastAsia"/>
          <w:sz w:val="24"/>
          <w:lang w:val="en-US" w:eastAsia="ko-KR"/>
        </w:rPr>
        <w:t>7.1</w:t>
      </w:r>
      <w:bookmarkStart w:id="0" w:name="_GoBack"/>
      <w:bookmarkEnd w:id="0"/>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3F2628B4"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4727AD" w:rsidRPr="005E31A4">
        <w:rPr>
          <w:rFonts w:ascii="Arial" w:hAnsi="Arial"/>
          <w:sz w:val="24"/>
          <w:lang w:val="en-US" w:eastAsia="ko-KR"/>
        </w:rPr>
        <w:t>Discu</w:t>
      </w:r>
      <w:r w:rsidR="00417F92" w:rsidRPr="005E31A4">
        <w:rPr>
          <w:rFonts w:ascii="Arial" w:hAnsi="Arial"/>
          <w:sz w:val="24"/>
          <w:lang w:val="en-US" w:eastAsia="ko-KR"/>
        </w:rPr>
        <w:t xml:space="preserve">ssion on </w:t>
      </w:r>
      <w:r w:rsidR="00FA521F">
        <w:rPr>
          <w:rFonts w:ascii="Arial" w:eastAsiaTheme="minorEastAsia" w:hAnsi="Arial" w:hint="eastAsia"/>
          <w:sz w:val="24"/>
          <w:lang w:val="en-US" w:eastAsia="ko-KR"/>
        </w:rPr>
        <w:t xml:space="preserve">pre-emption </w:t>
      </w:r>
      <w:r w:rsidR="00662737" w:rsidRPr="005E31A4">
        <w:rPr>
          <w:rFonts w:ascii="Arial" w:eastAsiaTheme="minorEastAsia" w:hAnsi="Arial"/>
          <w:sz w:val="24"/>
          <w:lang w:val="en-US" w:eastAsia="ko-KR"/>
        </w:rPr>
        <w:t xml:space="preserve">indication </w:t>
      </w:r>
      <w:r w:rsidR="00EB1D71">
        <w:rPr>
          <w:rFonts w:ascii="Arial" w:eastAsiaTheme="minorEastAsia" w:hAnsi="Arial" w:hint="eastAsia"/>
          <w:sz w:val="24"/>
          <w:lang w:val="en-US" w:eastAsia="ko-KR"/>
        </w:rPr>
        <w:t>for downlink</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7E513C4A"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proofErr w:type="spellStart"/>
      <w:r w:rsidR="00A03820" w:rsidRPr="003E43CC">
        <w:rPr>
          <w:rFonts w:eastAsia="바탕"/>
          <w:sz w:val="22"/>
          <w:szCs w:val="22"/>
          <w:lang w:val="en-US" w:eastAsia="ko-KR"/>
        </w:rPr>
        <w:t>RAN1</w:t>
      </w:r>
      <w:proofErr w:type="spellEnd"/>
      <w:r w:rsidR="00BF32F2">
        <w:rPr>
          <w:rFonts w:eastAsia="바탕" w:hint="eastAsia"/>
          <w:sz w:val="22"/>
          <w:szCs w:val="22"/>
          <w:lang w:val="en-US" w:eastAsia="ko-KR"/>
        </w:rPr>
        <w:t xml:space="preserve"> </w:t>
      </w:r>
      <w:proofErr w:type="spellStart"/>
      <w:r w:rsidR="00BF32F2">
        <w:rPr>
          <w:rFonts w:eastAsia="바탕" w:hint="eastAsia"/>
          <w:sz w:val="22"/>
          <w:szCs w:val="22"/>
          <w:lang w:val="en-US" w:eastAsia="ko-KR"/>
        </w:rPr>
        <w:t>NR-AH#2</w:t>
      </w:r>
      <w:proofErr w:type="spellEnd"/>
      <w:r w:rsidR="00EB1D71" w:rsidRPr="00B71BBC">
        <w:rPr>
          <w:rFonts w:eastAsia="바탕"/>
          <w:sz w:val="22"/>
          <w:szCs w:val="22"/>
          <w:lang w:val="en-US" w:eastAsia="ko-KR"/>
        </w:rPr>
        <w:t xml:space="preserve"> </w:t>
      </w:r>
      <w:r w:rsidRPr="00B71BBC">
        <w:rPr>
          <w:rFonts w:eastAsia="바탕"/>
          <w:sz w:val="22"/>
          <w:szCs w:val="22"/>
          <w:lang w:val="en-US" w:eastAsia="ko-KR"/>
        </w:rPr>
        <w:t>meeting</w:t>
      </w:r>
      <w:r w:rsidR="007C6C7C" w:rsidRPr="00B71BBC">
        <w:rPr>
          <w:rFonts w:eastAsia="바탕"/>
          <w:sz w:val="22"/>
          <w:szCs w:val="22"/>
          <w:lang w:val="en-US" w:eastAsia="ko-KR"/>
        </w:rPr>
        <w:t>s</w:t>
      </w:r>
      <w:r w:rsidRPr="00B71BBC">
        <w:rPr>
          <w:rFonts w:eastAsia="바탕"/>
          <w:sz w:val="22"/>
          <w:szCs w:val="22"/>
          <w:lang w:val="en-US" w:eastAsia="ko-KR"/>
        </w:rPr>
        <w:t xml:space="preserve">, </w:t>
      </w:r>
      <w:r w:rsidR="00DF3E4F" w:rsidRPr="005E31A4">
        <w:rPr>
          <w:sz w:val="22"/>
          <w:szCs w:val="22"/>
          <w:lang w:val="en-US" w:eastAsia="ko-KR"/>
        </w:rPr>
        <w:t>following agreeme</w:t>
      </w:r>
      <w:r w:rsidR="007F2165" w:rsidRPr="005E31A4">
        <w:rPr>
          <w:sz w:val="22"/>
          <w:szCs w:val="22"/>
          <w:lang w:val="en-US" w:eastAsia="ko-KR"/>
        </w:rPr>
        <w:t>nts were made</w:t>
      </w:r>
      <w:r w:rsidR="00F82BB4" w:rsidRPr="005E31A4">
        <w:rPr>
          <w:sz w:val="22"/>
          <w:szCs w:val="22"/>
          <w:lang w:val="en-US" w:eastAsia="ko-KR"/>
        </w:rPr>
        <w:t xml:space="preserve"> [1]</w:t>
      </w:r>
      <w:r w:rsidR="007F2165" w:rsidRPr="005E31A4">
        <w:rPr>
          <w:sz w:val="22"/>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11AC253B" w14:textId="77777777" w:rsidR="00417F92" w:rsidRPr="003A3D55" w:rsidRDefault="00417F92" w:rsidP="00A13FF7">
            <w:pPr>
              <w:spacing w:before="0" w:after="0" w:line="240" w:lineRule="exact"/>
              <w:ind w:left="0" w:firstLine="0"/>
              <w:rPr>
                <w:b/>
                <w:sz w:val="22"/>
                <w:u w:val="single"/>
                <w:lang w:val="en-US" w:eastAsia="ja-JP"/>
              </w:rPr>
            </w:pPr>
            <w:r w:rsidRPr="003A3D55">
              <w:rPr>
                <w:b/>
                <w:sz w:val="22"/>
                <w:u w:val="single"/>
                <w:lang w:val="en-US" w:eastAsia="ja-JP"/>
              </w:rPr>
              <w:t>Agreements:</w:t>
            </w:r>
          </w:p>
          <w:p w14:paraId="478F5DA4" w14:textId="77777777" w:rsidR="00BF32F2" w:rsidRPr="00BF32F2" w:rsidRDefault="00BF32F2" w:rsidP="00BF32F2">
            <w:pPr>
              <w:numPr>
                <w:ilvl w:val="0"/>
                <w:numId w:val="13"/>
              </w:numPr>
              <w:spacing w:before="0" w:after="0" w:line="240" w:lineRule="exact"/>
              <w:jc w:val="left"/>
              <w:rPr>
                <w:sz w:val="22"/>
                <w:lang w:val="en-US" w:eastAsia="ja-JP"/>
              </w:rPr>
            </w:pPr>
            <w:r w:rsidRPr="00BF32F2">
              <w:rPr>
                <w:sz w:val="22"/>
                <w:lang w:val="en-US" w:eastAsia="ja-JP"/>
              </w:rPr>
              <w:t>For downlink preemption indication</w:t>
            </w:r>
          </w:p>
          <w:p w14:paraId="62084553" w14:textId="77777777" w:rsidR="00BF32F2" w:rsidRPr="00BF32F2" w:rsidRDefault="00BF32F2" w:rsidP="00124506">
            <w:pPr>
              <w:numPr>
                <w:ilvl w:val="1"/>
                <w:numId w:val="13"/>
              </w:numPr>
              <w:spacing w:before="0" w:after="0" w:line="240" w:lineRule="exact"/>
              <w:jc w:val="left"/>
              <w:rPr>
                <w:sz w:val="22"/>
                <w:lang w:val="en-US" w:eastAsia="ja-JP"/>
              </w:rPr>
            </w:pPr>
            <w:r w:rsidRPr="00BF32F2">
              <w:rPr>
                <w:sz w:val="22"/>
                <w:lang w:val="en-US" w:eastAsia="ja-JP"/>
              </w:rPr>
              <w:t xml:space="preserve">It is transmitted using a group common DCI in </w:t>
            </w:r>
            <w:proofErr w:type="spellStart"/>
            <w:r w:rsidRPr="00BF32F2">
              <w:rPr>
                <w:sz w:val="22"/>
                <w:lang w:val="en-US" w:eastAsia="ja-JP"/>
              </w:rPr>
              <w:t>PDCCH</w:t>
            </w:r>
            <w:proofErr w:type="spellEnd"/>
          </w:p>
          <w:p w14:paraId="72587ECE" w14:textId="77777777" w:rsidR="00BF32F2" w:rsidRPr="00BF32F2" w:rsidRDefault="00BF32F2" w:rsidP="00124506">
            <w:pPr>
              <w:numPr>
                <w:ilvl w:val="2"/>
                <w:numId w:val="13"/>
              </w:numPr>
              <w:spacing w:before="0" w:after="0" w:line="240" w:lineRule="exact"/>
              <w:jc w:val="left"/>
              <w:rPr>
                <w:sz w:val="22"/>
                <w:lang w:val="en-US" w:eastAsia="ja-JP"/>
              </w:rPr>
            </w:pPr>
            <w:proofErr w:type="spellStart"/>
            <w:r w:rsidRPr="00BF32F2">
              <w:rPr>
                <w:sz w:val="22"/>
                <w:lang w:val="en-US" w:eastAsia="ja-JP"/>
              </w:rPr>
              <w:t>FFS</w:t>
            </w:r>
            <w:proofErr w:type="spellEnd"/>
            <w:r w:rsidRPr="00BF32F2">
              <w:rPr>
                <w:sz w:val="22"/>
                <w:lang w:val="en-US" w:eastAsia="ja-JP"/>
              </w:rPr>
              <w:t xml:space="preserve">: This group common DCI is transmitted separately from </w:t>
            </w:r>
            <w:proofErr w:type="spellStart"/>
            <w:r w:rsidRPr="00BF32F2">
              <w:rPr>
                <w:sz w:val="22"/>
                <w:lang w:val="en-US" w:eastAsia="ja-JP"/>
              </w:rPr>
              <w:t>SFI</w:t>
            </w:r>
            <w:proofErr w:type="spellEnd"/>
          </w:p>
          <w:p w14:paraId="48059621" w14:textId="77777777" w:rsidR="00BF32F2" w:rsidRPr="00BF32F2" w:rsidRDefault="00BF32F2" w:rsidP="00124506">
            <w:pPr>
              <w:numPr>
                <w:ilvl w:val="2"/>
                <w:numId w:val="13"/>
              </w:numPr>
              <w:spacing w:before="0" w:after="0" w:line="240" w:lineRule="exact"/>
              <w:jc w:val="left"/>
              <w:rPr>
                <w:sz w:val="22"/>
                <w:lang w:val="en-US" w:eastAsia="ja-JP"/>
              </w:rPr>
            </w:pPr>
            <w:r w:rsidRPr="00BF32F2">
              <w:rPr>
                <w:sz w:val="22"/>
                <w:lang w:val="en-US" w:eastAsia="ja-JP"/>
              </w:rPr>
              <w:t xml:space="preserve">Whether a </w:t>
            </w:r>
            <w:proofErr w:type="spellStart"/>
            <w:r w:rsidRPr="00BF32F2">
              <w:rPr>
                <w:sz w:val="22"/>
                <w:lang w:val="en-US" w:eastAsia="ja-JP"/>
              </w:rPr>
              <w:t>UE</w:t>
            </w:r>
            <w:proofErr w:type="spellEnd"/>
            <w:r w:rsidRPr="00BF32F2">
              <w:rPr>
                <w:sz w:val="22"/>
                <w:lang w:val="en-US" w:eastAsia="ja-JP"/>
              </w:rPr>
              <w:t xml:space="preserve"> needs to monitor preemption indication is configured by </w:t>
            </w:r>
            <w:proofErr w:type="spellStart"/>
            <w:r w:rsidRPr="00BF32F2">
              <w:rPr>
                <w:sz w:val="22"/>
                <w:lang w:val="en-US" w:eastAsia="ja-JP"/>
              </w:rPr>
              <w:t>RRC</w:t>
            </w:r>
            <w:proofErr w:type="spellEnd"/>
            <w:r w:rsidRPr="00BF32F2">
              <w:rPr>
                <w:sz w:val="22"/>
                <w:lang w:val="en-US" w:eastAsia="ja-JP"/>
              </w:rPr>
              <w:t xml:space="preserve"> signaling</w:t>
            </w:r>
          </w:p>
          <w:p w14:paraId="195D3C0B" w14:textId="77777777" w:rsidR="00BF32F2" w:rsidRPr="00BF32F2" w:rsidRDefault="00BF32F2" w:rsidP="00124506">
            <w:pPr>
              <w:numPr>
                <w:ilvl w:val="2"/>
                <w:numId w:val="13"/>
              </w:numPr>
              <w:spacing w:before="0" w:after="0" w:line="240" w:lineRule="exact"/>
              <w:jc w:val="left"/>
              <w:rPr>
                <w:sz w:val="22"/>
                <w:lang w:val="en-US" w:eastAsia="ja-JP"/>
              </w:rPr>
            </w:pPr>
            <w:r w:rsidRPr="00BF32F2">
              <w:rPr>
                <w:sz w:val="22"/>
                <w:lang w:val="en-US" w:eastAsia="ja-JP"/>
              </w:rPr>
              <w:t xml:space="preserve">The granularity of preemption indication in time domain can be configured </w:t>
            </w:r>
          </w:p>
          <w:p w14:paraId="423E889C" w14:textId="299C39A3" w:rsidR="00A24785" w:rsidRPr="00BF32F2" w:rsidRDefault="00BF32F2" w:rsidP="00124506">
            <w:pPr>
              <w:numPr>
                <w:ilvl w:val="3"/>
                <w:numId w:val="13"/>
              </w:numPr>
              <w:spacing w:before="0" w:after="0" w:line="240" w:lineRule="exact"/>
              <w:jc w:val="left"/>
              <w:rPr>
                <w:sz w:val="22"/>
                <w:lang w:val="en-US" w:eastAsia="ja-JP"/>
              </w:rPr>
            </w:pPr>
            <w:r w:rsidRPr="00BF32F2">
              <w:rPr>
                <w:sz w:val="22"/>
                <w:lang w:val="en-US" w:eastAsia="ja-JP"/>
              </w:rPr>
              <w:t xml:space="preserve">Details of granularity are </w:t>
            </w:r>
            <w:proofErr w:type="spellStart"/>
            <w:r w:rsidRPr="00BF32F2">
              <w:rPr>
                <w:sz w:val="22"/>
                <w:lang w:val="en-US" w:eastAsia="ja-JP"/>
              </w:rPr>
              <w:t>FFS</w:t>
            </w:r>
            <w:proofErr w:type="spellEnd"/>
          </w:p>
        </w:tc>
      </w:tr>
    </w:tbl>
    <w:p w14:paraId="1AE891E4" w14:textId="70DB99E9" w:rsidR="0083692D" w:rsidRPr="005E31A4" w:rsidRDefault="00BD6357" w:rsidP="005E31A4">
      <w:pPr>
        <w:ind w:left="0" w:firstLineChars="250" w:firstLine="550"/>
        <w:rPr>
          <w:rFonts w:eastAsiaTheme="minorEastAsia"/>
          <w:sz w:val="22"/>
          <w:szCs w:val="22"/>
          <w:lang w:val="en-US" w:eastAsia="ko-KR"/>
        </w:rPr>
      </w:pPr>
      <w:r w:rsidRPr="003A3D55">
        <w:rPr>
          <w:rFonts w:eastAsiaTheme="minorEastAsia"/>
          <w:sz w:val="22"/>
          <w:szCs w:val="22"/>
          <w:lang w:val="en-US" w:eastAsia="ko-KR"/>
        </w:rPr>
        <w:t xml:space="preserve">In this contribution, we </w:t>
      </w:r>
      <w:r w:rsidR="009A1F12">
        <w:rPr>
          <w:rFonts w:eastAsiaTheme="minorEastAsia" w:hint="eastAsia"/>
          <w:sz w:val="22"/>
          <w:szCs w:val="22"/>
          <w:lang w:val="en-US" w:eastAsia="ko-KR"/>
        </w:rPr>
        <w:t>continue to discuss</w:t>
      </w:r>
      <w:r w:rsidR="0083692D" w:rsidRPr="003A3D55">
        <w:rPr>
          <w:rFonts w:eastAsiaTheme="minorEastAsia"/>
          <w:sz w:val="22"/>
          <w:szCs w:val="22"/>
          <w:lang w:val="en-US" w:eastAsia="ko-KR"/>
        </w:rPr>
        <w:t xml:space="preserve"> </w:t>
      </w:r>
      <w:r w:rsidR="00FA521F">
        <w:rPr>
          <w:rFonts w:eastAsiaTheme="minorEastAsia" w:hint="eastAsia"/>
          <w:sz w:val="22"/>
          <w:szCs w:val="22"/>
          <w:lang w:val="en-US" w:eastAsia="ko-KR"/>
        </w:rPr>
        <w:t xml:space="preserve">how to transmit pre-emption indication </w:t>
      </w:r>
      <w:r w:rsidR="007A36BD" w:rsidRPr="005E31A4">
        <w:rPr>
          <w:rFonts w:eastAsiaTheme="minorEastAsia"/>
          <w:sz w:val="22"/>
          <w:szCs w:val="22"/>
          <w:lang w:val="en-US" w:eastAsia="ko-KR"/>
        </w:rPr>
        <w:t xml:space="preserve">for downlink. Especially, we focus on </w:t>
      </w:r>
      <w:r w:rsidR="00C90DCE">
        <w:rPr>
          <w:rFonts w:eastAsiaTheme="minorEastAsia" w:hint="eastAsia"/>
          <w:sz w:val="22"/>
          <w:szCs w:val="22"/>
          <w:lang w:val="en-US" w:eastAsia="ko-KR"/>
        </w:rPr>
        <w:t>transmission timing for pre-emption indication</w:t>
      </w:r>
      <w:r w:rsidR="001938B2" w:rsidRPr="005E31A4">
        <w:rPr>
          <w:rFonts w:eastAsiaTheme="minorEastAsia"/>
          <w:sz w:val="22"/>
          <w:szCs w:val="22"/>
          <w:lang w:val="en-US" w:eastAsia="ko-KR"/>
        </w:rPr>
        <w:t xml:space="preserve">. </w:t>
      </w:r>
    </w:p>
    <w:p w14:paraId="0316347C" w14:textId="77777777" w:rsidR="001938B2" w:rsidRDefault="001938B2" w:rsidP="001B7D78">
      <w:pPr>
        <w:ind w:left="0" w:firstLine="0"/>
        <w:rPr>
          <w:rFonts w:eastAsiaTheme="minorEastAsia"/>
          <w:sz w:val="22"/>
          <w:szCs w:val="22"/>
          <w:lang w:val="en-US" w:eastAsia="ko-KR"/>
        </w:rPr>
      </w:pPr>
    </w:p>
    <w:p w14:paraId="09AD8EBE" w14:textId="19618530" w:rsidR="001938B2" w:rsidRPr="005E31A4" w:rsidRDefault="00586D03" w:rsidP="001B7D78">
      <w:pPr>
        <w:pStyle w:val="1"/>
        <w:numPr>
          <w:ilvl w:val="0"/>
          <w:numId w:val="1"/>
        </w:numPr>
        <w:rPr>
          <w:rFonts w:eastAsia="바탕" w:cs="Arial"/>
          <w:b/>
          <w:szCs w:val="28"/>
          <w:lang w:val="en-US" w:eastAsia="ko-KR"/>
        </w:rPr>
      </w:pPr>
      <w:r w:rsidRPr="005E31A4">
        <w:rPr>
          <w:rFonts w:eastAsiaTheme="minorEastAsia" w:cs="Arial"/>
          <w:b/>
          <w:szCs w:val="28"/>
          <w:lang w:val="en-US" w:eastAsia="ko-KR"/>
        </w:rPr>
        <w:t>Transmission timing of indication signaling</w:t>
      </w:r>
    </w:p>
    <w:p w14:paraId="09C9FDD5" w14:textId="75A34CFE" w:rsidR="00BD7855" w:rsidRPr="005E31A4" w:rsidRDefault="00490447" w:rsidP="00F16FF7">
      <w:pPr>
        <w:ind w:left="0" w:firstLine="0"/>
        <w:rPr>
          <w:rFonts w:eastAsiaTheme="minorEastAsia"/>
          <w:sz w:val="22"/>
          <w:szCs w:val="22"/>
          <w:lang w:val="en-US" w:eastAsia="ko-KR"/>
        </w:rPr>
      </w:pPr>
      <w:r w:rsidRPr="005E31A4">
        <w:rPr>
          <w:rFonts w:eastAsiaTheme="minorEastAsia"/>
          <w:sz w:val="22"/>
          <w:szCs w:val="22"/>
          <w:lang w:val="en-US" w:eastAsia="ko-KR"/>
        </w:rPr>
        <w:t xml:space="preserve">For indication </w:t>
      </w:r>
      <w:r w:rsidR="00FA1C7B" w:rsidRPr="00FA1C7B">
        <w:rPr>
          <w:rFonts w:eastAsiaTheme="minorEastAsia"/>
          <w:sz w:val="22"/>
          <w:szCs w:val="22"/>
          <w:lang w:val="en-US" w:eastAsia="ko-KR"/>
        </w:rPr>
        <w:t>signaling</w:t>
      </w:r>
      <w:r w:rsidR="00586D03" w:rsidRPr="005E31A4">
        <w:rPr>
          <w:rFonts w:eastAsiaTheme="minorEastAsia"/>
          <w:sz w:val="22"/>
          <w:szCs w:val="22"/>
          <w:lang w:val="en-US" w:eastAsia="ko-KR"/>
        </w:rPr>
        <w:t xml:space="preserve"> for impacted </w:t>
      </w:r>
      <w:proofErr w:type="spellStart"/>
      <w:r w:rsidR="00586D03" w:rsidRPr="005E31A4">
        <w:rPr>
          <w:rFonts w:eastAsiaTheme="minorEastAsia"/>
          <w:sz w:val="22"/>
          <w:szCs w:val="22"/>
          <w:lang w:val="en-US" w:eastAsia="ko-KR"/>
        </w:rPr>
        <w:t>eMBB</w:t>
      </w:r>
      <w:proofErr w:type="spellEnd"/>
      <w:r w:rsidR="00586D03" w:rsidRPr="005E31A4">
        <w:rPr>
          <w:rFonts w:eastAsiaTheme="minorEastAsia"/>
          <w:sz w:val="22"/>
          <w:szCs w:val="22"/>
          <w:lang w:val="en-US" w:eastAsia="ko-KR"/>
        </w:rPr>
        <w:t xml:space="preserve"> resources</w:t>
      </w:r>
      <w:r w:rsidRPr="005E31A4">
        <w:rPr>
          <w:rFonts w:eastAsiaTheme="minorEastAsia"/>
          <w:sz w:val="22"/>
          <w:szCs w:val="22"/>
          <w:lang w:val="en-US" w:eastAsia="ko-KR"/>
        </w:rPr>
        <w:t xml:space="preserve">, </w:t>
      </w:r>
      <w:r w:rsidR="00836D0F" w:rsidRPr="005E31A4">
        <w:rPr>
          <w:rFonts w:eastAsiaTheme="minorEastAsia"/>
          <w:sz w:val="22"/>
          <w:szCs w:val="22"/>
          <w:lang w:val="en-US" w:eastAsia="ko-KR"/>
        </w:rPr>
        <w:t xml:space="preserve">when </w:t>
      </w:r>
      <w:proofErr w:type="spellStart"/>
      <w:r w:rsidR="00836D0F" w:rsidRPr="005E31A4">
        <w:rPr>
          <w:rFonts w:eastAsiaTheme="minorEastAsia"/>
          <w:sz w:val="22"/>
          <w:szCs w:val="22"/>
          <w:lang w:val="en-US" w:eastAsia="ko-KR"/>
        </w:rPr>
        <w:t>URLLC</w:t>
      </w:r>
      <w:proofErr w:type="spellEnd"/>
      <w:r w:rsidR="00836D0F" w:rsidRPr="005E31A4">
        <w:rPr>
          <w:rFonts w:eastAsiaTheme="minorEastAsia"/>
          <w:sz w:val="22"/>
          <w:szCs w:val="22"/>
          <w:lang w:val="en-US" w:eastAsia="ko-KR"/>
        </w:rPr>
        <w:t xml:space="preserve"> DL transmission pre-empts some portion of resources for </w:t>
      </w:r>
      <w:proofErr w:type="spellStart"/>
      <w:r w:rsidR="00836D0F" w:rsidRPr="005E31A4">
        <w:rPr>
          <w:rFonts w:eastAsiaTheme="minorEastAsia"/>
          <w:sz w:val="22"/>
          <w:szCs w:val="22"/>
          <w:lang w:val="en-US" w:eastAsia="ko-KR"/>
        </w:rPr>
        <w:t>eMBB</w:t>
      </w:r>
      <w:proofErr w:type="spellEnd"/>
      <w:r w:rsidR="00836D0F" w:rsidRPr="005E31A4">
        <w:rPr>
          <w:rFonts w:eastAsiaTheme="minorEastAsia"/>
          <w:sz w:val="22"/>
          <w:szCs w:val="22"/>
          <w:lang w:val="en-US" w:eastAsia="ko-KR"/>
        </w:rPr>
        <w:t xml:space="preserve"> DL transmission, </w:t>
      </w:r>
      <w:r w:rsidR="00586D03" w:rsidRPr="005E31A4">
        <w:rPr>
          <w:rFonts w:eastAsiaTheme="minorEastAsia"/>
          <w:sz w:val="22"/>
          <w:szCs w:val="22"/>
          <w:lang w:val="en-US" w:eastAsia="ko-KR"/>
        </w:rPr>
        <w:t>following candidates can be considered in terms of transmission timing</w:t>
      </w:r>
      <w:r w:rsidR="00836D0F" w:rsidRPr="005E31A4">
        <w:rPr>
          <w:rFonts w:eastAsiaTheme="minorEastAsia"/>
          <w:sz w:val="22"/>
          <w:szCs w:val="22"/>
          <w:lang w:val="en-US" w:eastAsia="ko-KR"/>
        </w:rPr>
        <w:t xml:space="preserve">: </w:t>
      </w:r>
    </w:p>
    <w:p w14:paraId="73ADF264" w14:textId="5782810F" w:rsidR="00490447" w:rsidRPr="00B71BBC" w:rsidRDefault="00490447" w:rsidP="00836D0F">
      <w:pPr>
        <w:pStyle w:val="ad"/>
        <w:numPr>
          <w:ilvl w:val="0"/>
          <w:numId w:val="28"/>
        </w:numPr>
        <w:ind w:leftChars="0"/>
        <w:rPr>
          <w:rFonts w:eastAsiaTheme="minorEastAsia"/>
          <w:sz w:val="22"/>
          <w:szCs w:val="22"/>
        </w:rPr>
      </w:pPr>
      <w:r w:rsidRPr="003E43CC">
        <w:rPr>
          <w:rFonts w:ascii="Times New Roman" w:eastAsiaTheme="minorEastAsia" w:hAnsi="Times New Roman" w:cs="Times New Roman"/>
          <w:sz w:val="22"/>
          <w:szCs w:val="22"/>
        </w:rPr>
        <w:t xml:space="preserve">Option </w:t>
      </w:r>
      <w:r w:rsidR="00836D0F" w:rsidRPr="003E43CC">
        <w:rPr>
          <w:rFonts w:ascii="Times New Roman" w:eastAsiaTheme="minorEastAsia" w:hAnsi="Times New Roman" w:cs="Times New Roman"/>
          <w:sz w:val="22"/>
          <w:szCs w:val="22"/>
        </w:rPr>
        <w:t>1</w:t>
      </w:r>
      <w:r w:rsidRPr="003E43CC">
        <w:rPr>
          <w:rFonts w:ascii="Times New Roman" w:eastAsiaTheme="minorEastAsia" w:hAnsi="Times New Roman" w:cs="Times New Roman"/>
          <w:sz w:val="22"/>
          <w:szCs w:val="22"/>
        </w:rPr>
        <w:t xml:space="preserve">: </w:t>
      </w:r>
      <w:r w:rsidR="00836D0F" w:rsidRPr="00FA1C7B">
        <w:rPr>
          <w:rFonts w:ascii="Times New Roman" w:eastAsiaTheme="minorEastAsia" w:hAnsi="Times New Roman" w:cs="Times New Roman"/>
          <w:sz w:val="22"/>
          <w:szCs w:val="22"/>
        </w:rPr>
        <w:t>Indication signaling</w:t>
      </w:r>
      <w:r w:rsidR="00836D0F" w:rsidRPr="00B71BBC">
        <w:rPr>
          <w:rFonts w:ascii="Times New Roman" w:eastAsiaTheme="minorEastAsia" w:hAnsi="Times New Roman" w:cs="Times New Roman"/>
          <w:sz w:val="22"/>
          <w:szCs w:val="22"/>
        </w:rPr>
        <w:t xml:space="preserve"> per </w:t>
      </w:r>
      <w:proofErr w:type="spellStart"/>
      <w:r w:rsidR="00836D0F" w:rsidRPr="00B71BBC">
        <w:rPr>
          <w:rFonts w:ascii="Times New Roman" w:eastAsiaTheme="minorEastAsia" w:hAnsi="Times New Roman" w:cs="Times New Roman"/>
          <w:sz w:val="22"/>
          <w:szCs w:val="22"/>
        </w:rPr>
        <w:t>URLLC</w:t>
      </w:r>
      <w:proofErr w:type="spellEnd"/>
      <w:r w:rsidR="00836D0F" w:rsidRPr="00B71BBC">
        <w:rPr>
          <w:rFonts w:ascii="Times New Roman" w:eastAsiaTheme="minorEastAsia" w:hAnsi="Times New Roman" w:cs="Times New Roman"/>
          <w:sz w:val="22"/>
          <w:szCs w:val="22"/>
        </w:rPr>
        <w:t xml:space="preserve"> scheduling unit (e.g. mini-slot)</w:t>
      </w:r>
    </w:p>
    <w:p w14:paraId="32F3FC76" w14:textId="5D127A30" w:rsidR="00836D0F" w:rsidRPr="005E31A4" w:rsidRDefault="00675DE7" w:rsidP="00836D0F">
      <w:pPr>
        <w:pStyle w:val="ad"/>
        <w:numPr>
          <w:ilvl w:val="0"/>
          <w:numId w:val="28"/>
        </w:numPr>
        <w:ind w:leftChars="0"/>
        <w:rPr>
          <w:rFonts w:eastAsiaTheme="minorEastAsia"/>
          <w:sz w:val="22"/>
          <w:szCs w:val="22"/>
        </w:rPr>
      </w:pPr>
      <w:r w:rsidRPr="00B71BBC">
        <w:rPr>
          <w:rFonts w:ascii="Times New Roman" w:eastAsiaTheme="minorEastAsia" w:hAnsi="Times New Roman" w:cs="Times New Roman"/>
          <w:sz w:val="22"/>
          <w:szCs w:val="22"/>
        </w:rPr>
        <w:t xml:space="preserve">Option </w:t>
      </w:r>
      <w:r w:rsidR="00836D0F" w:rsidRPr="005E31A4">
        <w:rPr>
          <w:rFonts w:ascii="Times New Roman" w:eastAsiaTheme="minorEastAsia" w:hAnsi="Times New Roman" w:cs="Times New Roman"/>
          <w:sz w:val="22"/>
          <w:szCs w:val="22"/>
        </w:rPr>
        <w:t xml:space="preserve">2: Indication signaling at the end of </w:t>
      </w:r>
      <w:proofErr w:type="spellStart"/>
      <w:r w:rsidR="00836D0F" w:rsidRPr="005E31A4">
        <w:rPr>
          <w:rFonts w:ascii="Times New Roman" w:eastAsiaTheme="minorEastAsia" w:hAnsi="Times New Roman" w:cs="Times New Roman"/>
          <w:sz w:val="22"/>
          <w:szCs w:val="22"/>
        </w:rPr>
        <w:t>eMBB</w:t>
      </w:r>
      <w:proofErr w:type="spellEnd"/>
      <w:r w:rsidR="00836D0F" w:rsidRPr="005E31A4">
        <w:rPr>
          <w:rFonts w:ascii="Times New Roman" w:eastAsiaTheme="minorEastAsia" w:hAnsi="Times New Roman" w:cs="Times New Roman"/>
          <w:sz w:val="22"/>
          <w:szCs w:val="22"/>
        </w:rPr>
        <w:t xml:space="preserve"> scheduling unit (e.g. </w:t>
      </w:r>
      <w:r w:rsidR="003502AB">
        <w:rPr>
          <w:rFonts w:ascii="Times New Roman" w:eastAsiaTheme="minorEastAsia" w:hAnsi="Times New Roman" w:cs="Times New Roman"/>
          <w:sz w:val="22"/>
          <w:szCs w:val="22"/>
        </w:rPr>
        <w:t xml:space="preserve">end of a </w:t>
      </w:r>
      <w:r w:rsidR="00836D0F" w:rsidRPr="005E31A4">
        <w:rPr>
          <w:rFonts w:ascii="Times New Roman" w:eastAsiaTheme="minorEastAsia" w:hAnsi="Times New Roman" w:cs="Times New Roman"/>
          <w:sz w:val="22"/>
          <w:szCs w:val="22"/>
        </w:rPr>
        <w:t>slot)</w:t>
      </w:r>
    </w:p>
    <w:p w14:paraId="0F96A8B9" w14:textId="057B0F9C" w:rsidR="00675DE7" w:rsidRPr="003E43CC" w:rsidRDefault="00836D0F" w:rsidP="00836D0F">
      <w:pPr>
        <w:pStyle w:val="ad"/>
        <w:numPr>
          <w:ilvl w:val="0"/>
          <w:numId w:val="28"/>
        </w:numPr>
        <w:ind w:leftChars="0"/>
        <w:rPr>
          <w:rFonts w:eastAsiaTheme="minorEastAsia"/>
          <w:sz w:val="22"/>
          <w:szCs w:val="22"/>
        </w:rPr>
      </w:pPr>
      <w:r w:rsidRPr="003E43CC">
        <w:rPr>
          <w:rFonts w:ascii="Times New Roman" w:eastAsiaTheme="minorEastAsia" w:hAnsi="Times New Roman" w:cs="Times New Roman"/>
          <w:sz w:val="22"/>
          <w:szCs w:val="22"/>
        </w:rPr>
        <w:t xml:space="preserve">Option </w:t>
      </w:r>
      <w:r w:rsidR="00645618">
        <w:rPr>
          <w:rFonts w:ascii="Times New Roman" w:eastAsiaTheme="minorEastAsia" w:hAnsi="Times New Roman" w:cs="Times New Roman" w:hint="eastAsia"/>
          <w:sz w:val="22"/>
          <w:szCs w:val="22"/>
        </w:rPr>
        <w:t>3</w:t>
      </w:r>
      <w:r w:rsidRPr="003E43CC">
        <w:rPr>
          <w:rFonts w:ascii="Times New Roman" w:eastAsiaTheme="minorEastAsia" w:hAnsi="Times New Roman" w:cs="Times New Roman"/>
          <w:sz w:val="22"/>
          <w:szCs w:val="22"/>
        </w:rPr>
        <w:t xml:space="preserve">: Indication </w:t>
      </w:r>
      <w:r w:rsidR="00645618">
        <w:rPr>
          <w:rFonts w:ascii="Times New Roman" w:eastAsiaTheme="minorEastAsia" w:hAnsi="Times New Roman" w:cs="Times New Roman" w:hint="eastAsia"/>
          <w:sz w:val="22"/>
          <w:szCs w:val="22"/>
        </w:rPr>
        <w:t xml:space="preserve">signaling </w:t>
      </w:r>
      <w:r w:rsidR="004513BF">
        <w:rPr>
          <w:rFonts w:ascii="Times New Roman" w:eastAsiaTheme="minorEastAsia" w:hAnsi="Times New Roman" w:cs="Times New Roman" w:hint="eastAsia"/>
          <w:sz w:val="22"/>
          <w:szCs w:val="22"/>
        </w:rPr>
        <w:t>in the control region</w:t>
      </w:r>
      <w:r w:rsidR="00645618">
        <w:rPr>
          <w:rFonts w:ascii="Times New Roman" w:eastAsiaTheme="minorEastAsia" w:hAnsi="Times New Roman" w:cs="Times New Roman" w:hint="eastAsia"/>
          <w:sz w:val="22"/>
          <w:szCs w:val="22"/>
        </w:rPr>
        <w:t xml:space="preserve"> of </w:t>
      </w:r>
      <w:proofErr w:type="spellStart"/>
      <w:r w:rsidR="00645618">
        <w:rPr>
          <w:rFonts w:ascii="Times New Roman" w:eastAsiaTheme="minorEastAsia" w:hAnsi="Times New Roman" w:cs="Times New Roman" w:hint="eastAsia"/>
          <w:sz w:val="22"/>
          <w:szCs w:val="22"/>
        </w:rPr>
        <w:t>eMBB</w:t>
      </w:r>
      <w:proofErr w:type="spellEnd"/>
      <w:r w:rsidR="00645618">
        <w:rPr>
          <w:rFonts w:ascii="Times New Roman" w:eastAsiaTheme="minorEastAsia" w:hAnsi="Times New Roman" w:cs="Times New Roman" w:hint="eastAsia"/>
          <w:sz w:val="22"/>
          <w:szCs w:val="22"/>
        </w:rPr>
        <w:t xml:space="preserve"> scheduling unit (e.g. </w:t>
      </w:r>
      <w:r w:rsidR="003502AB">
        <w:rPr>
          <w:rFonts w:ascii="Times New Roman" w:eastAsiaTheme="minorEastAsia" w:hAnsi="Times New Roman" w:cs="Times New Roman"/>
          <w:sz w:val="22"/>
          <w:szCs w:val="22"/>
        </w:rPr>
        <w:t xml:space="preserve">beginning of a </w:t>
      </w:r>
      <w:r w:rsidR="00645618">
        <w:rPr>
          <w:rFonts w:ascii="Times New Roman" w:eastAsiaTheme="minorEastAsia" w:hAnsi="Times New Roman" w:cs="Times New Roman" w:hint="eastAsia"/>
          <w:sz w:val="22"/>
          <w:szCs w:val="22"/>
        </w:rPr>
        <w:t xml:space="preserve">slot), but the indication will be transmitted after pre-emption occurs.  </w:t>
      </w:r>
      <w:r w:rsidRPr="003E43CC" w:rsidDel="00836D0F">
        <w:rPr>
          <w:rFonts w:ascii="Times New Roman" w:eastAsiaTheme="minorEastAsia" w:hAnsi="Times New Roman" w:cs="Times New Roman"/>
          <w:sz w:val="22"/>
          <w:szCs w:val="22"/>
        </w:rPr>
        <w:t xml:space="preserve"> </w:t>
      </w:r>
    </w:p>
    <w:p w14:paraId="5752581E" w14:textId="7D46936B" w:rsidR="00836D0F" w:rsidRDefault="00675DE7">
      <w:pPr>
        <w:ind w:left="0" w:firstLineChars="250" w:firstLine="550"/>
        <w:rPr>
          <w:rFonts w:eastAsiaTheme="minorEastAsia"/>
          <w:iCs/>
          <w:sz w:val="22"/>
          <w:lang w:val="en-US" w:eastAsia="ko-KR"/>
        </w:rPr>
      </w:pPr>
      <w:r w:rsidRPr="005E31A4">
        <w:rPr>
          <w:rFonts w:eastAsiaTheme="minorEastAsia"/>
          <w:sz w:val="22"/>
          <w:szCs w:val="22"/>
          <w:lang w:val="en-US" w:eastAsia="ko-KR"/>
        </w:rPr>
        <w:t xml:space="preserve">In case of Option </w:t>
      </w:r>
      <w:r w:rsidR="00836D0F" w:rsidRPr="005E31A4">
        <w:rPr>
          <w:rFonts w:eastAsiaTheme="minorEastAsia"/>
          <w:sz w:val="22"/>
          <w:szCs w:val="22"/>
          <w:lang w:val="en-US" w:eastAsia="ko-KR"/>
        </w:rPr>
        <w:t>1</w:t>
      </w:r>
      <w:r w:rsidR="00605020">
        <w:rPr>
          <w:rFonts w:eastAsiaTheme="minorEastAsia" w:hint="eastAsia"/>
          <w:sz w:val="22"/>
          <w:szCs w:val="22"/>
          <w:lang w:val="en-US" w:eastAsia="ko-KR"/>
        </w:rPr>
        <w:t xml:space="preserve"> and Option 2</w:t>
      </w:r>
      <w:r w:rsidRPr="005E31A4">
        <w:rPr>
          <w:rFonts w:eastAsiaTheme="minorEastAsia"/>
          <w:sz w:val="22"/>
          <w:szCs w:val="22"/>
          <w:lang w:val="en-US" w:eastAsia="ko-KR"/>
        </w:rPr>
        <w:t xml:space="preserve">, </w:t>
      </w:r>
      <w:r w:rsidR="00605020">
        <w:rPr>
          <w:rFonts w:eastAsiaTheme="minorEastAsia" w:hint="eastAsia"/>
          <w:sz w:val="22"/>
          <w:szCs w:val="22"/>
          <w:lang w:val="en-US" w:eastAsia="ko-KR"/>
        </w:rPr>
        <w:t xml:space="preserve">the pre-emption indication can be overlapped with on-going </w:t>
      </w:r>
      <w:proofErr w:type="spellStart"/>
      <w:r w:rsidR="00605020">
        <w:rPr>
          <w:rFonts w:eastAsiaTheme="minorEastAsia" w:hint="eastAsia"/>
          <w:sz w:val="22"/>
          <w:szCs w:val="22"/>
          <w:lang w:val="en-US" w:eastAsia="ko-KR"/>
        </w:rPr>
        <w:t>PDSCH</w:t>
      </w:r>
      <w:proofErr w:type="spellEnd"/>
      <w:r w:rsidR="00605020">
        <w:rPr>
          <w:rFonts w:eastAsiaTheme="minorEastAsia" w:hint="eastAsia"/>
          <w:sz w:val="22"/>
          <w:szCs w:val="22"/>
          <w:lang w:val="en-US" w:eastAsia="ko-KR"/>
        </w:rPr>
        <w:t xml:space="preserve"> at least in time-domain. To avoid collisions, </w:t>
      </w:r>
      <w:r w:rsidR="00605020">
        <w:rPr>
          <w:rFonts w:eastAsiaTheme="minorEastAsia" w:hint="eastAsia"/>
          <w:iCs/>
          <w:sz w:val="22"/>
          <w:lang w:val="en-US" w:eastAsia="ko-KR"/>
        </w:rPr>
        <w:t xml:space="preserve">it can be considered that </w:t>
      </w:r>
      <w:proofErr w:type="spellStart"/>
      <w:r w:rsidR="00605020">
        <w:rPr>
          <w:rFonts w:eastAsiaTheme="minorEastAsia" w:hint="eastAsia"/>
          <w:iCs/>
          <w:sz w:val="22"/>
          <w:lang w:val="en-US" w:eastAsia="ko-KR"/>
        </w:rPr>
        <w:t>FDM</w:t>
      </w:r>
      <w:proofErr w:type="spellEnd"/>
      <w:r w:rsidR="00605020">
        <w:rPr>
          <w:rFonts w:eastAsiaTheme="minorEastAsia" w:hint="eastAsia"/>
          <w:iCs/>
          <w:sz w:val="22"/>
          <w:lang w:val="en-US" w:eastAsia="ko-KR"/>
        </w:rPr>
        <w:t xml:space="preserve"> between the indication and </w:t>
      </w:r>
      <w:proofErr w:type="spellStart"/>
      <w:r w:rsidR="00605020">
        <w:rPr>
          <w:rFonts w:eastAsiaTheme="minorEastAsia" w:hint="eastAsia"/>
          <w:iCs/>
          <w:sz w:val="22"/>
          <w:lang w:val="en-US" w:eastAsia="ko-KR"/>
        </w:rPr>
        <w:t>PDSCH</w:t>
      </w:r>
      <w:proofErr w:type="spellEnd"/>
      <w:r w:rsidR="00605020">
        <w:rPr>
          <w:rFonts w:eastAsiaTheme="minorEastAsia" w:hint="eastAsia"/>
          <w:iCs/>
          <w:sz w:val="22"/>
          <w:lang w:val="en-US" w:eastAsia="ko-KR"/>
        </w:rPr>
        <w:t xml:space="preserve">, or rate-matching/puncturing </w:t>
      </w:r>
      <w:proofErr w:type="spellStart"/>
      <w:r w:rsidR="00605020">
        <w:rPr>
          <w:rFonts w:eastAsiaTheme="minorEastAsia" w:hint="eastAsia"/>
          <w:iCs/>
          <w:sz w:val="22"/>
          <w:lang w:val="en-US" w:eastAsia="ko-KR"/>
        </w:rPr>
        <w:t>PDSCH</w:t>
      </w:r>
      <w:proofErr w:type="spellEnd"/>
      <w:r w:rsidR="00605020">
        <w:rPr>
          <w:rFonts w:eastAsiaTheme="minorEastAsia" w:hint="eastAsia"/>
          <w:iCs/>
          <w:sz w:val="22"/>
          <w:lang w:val="en-US" w:eastAsia="ko-KR"/>
        </w:rPr>
        <w:t>. Regarding Option 3, it is expected that the pre-emption indication will</w:t>
      </w:r>
      <w:r w:rsidR="00605020">
        <w:rPr>
          <w:rFonts w:eastAsiaTheme="minorEastAsia"/>
          <w:iCs/>
          <w:sz w:val="22"/>
          <w:lang w:val="en-US" w:eastAsia="ko-KR"/>
        </w:rPr>
        <w:t xml:space="preserve"> not </w:t>
      </w:r>
      <w:r w:rsidR="00605020">
        <w:rPr>
          <w:rFonts w:eastAsiaTheme="minorEastAsia" w:hint="eastAsia"/>
          <w:iCs/>
          <w:sz w:val="22"/>
          <w:lang w:val="en-US" w:eastAsia="ko-KR"/>
        </w:rPr>
        <w:t xml:space="preserve">be </w:t>
      </w:r>
      <w:r w:rsidR="00605020">
        <w:rPr>
          <w:rFonts w:eastAsiaTheme="minorEastAsia"/>
          <w:iCs/>
          <w:sz w:val="22"/>
          <w:lang w:val="en-US" w:eastAsia="ko-KR"/>
        </w:rPr>
        <w:t xml:space="preserve">overlapped with </w:t>
      </w:r>
      <w:r w:rsidR="00605020">
        <w:rPr>
          <w:rFonts w:eastAsiaTheme="minorEastAsia" w:hint="eastAsia"/>
          <w:iCs/>
          <w:sz w:val="22"/>
          <w:lang w:val="en-US" w:eastAsia="ko-KR"/>
        </w:rPr>
        <w:t xml:space="preserve">on-going </w:t>
      </w:r>
      <w:proofErr w:type="spellStart"/>
      <w:r w:rsidR="00605020">
        <w:rPr>
          <w:rFonts w:eastAsiaTheme="minorEastAsia" w:hint="eastAsia"/>
          <w:iCs/>
          <w:sz w:val="22"/>
          <w:lang w:val="en-US" w:eastAsia="ko-KR"/>
        </w:rPr>
        <w:t>PDSCH</w:t>
      </w:r>
      <w:proofErr w:type="spellEnd"/>
      <w:r w:rsidR="00605020">
        <w:rPr>
          <w:rFonts w:eastAsiaTheme="minorEastAsia" w:hint="eastAsia"/>
          <w:iCs/>
          <w:sz w:val="22"/>
          <w:lang w:val="en-US" w:eastAsia="ko-KR"/>
        </w:rPr>
        <w:t xml:space="preserve"> in time-and-frequency domain. Instead, it can be overlapped with </w:t>
      </w:r>
      <w:proofErr w:type="spellStart"/>
      <w:r w:rsidR="00605020">
        <w:rPr>
          <w:rFonts w:eastAsiaTheme="minorEastAsia" w:hint="eastAsia"/>
          <w:iCs/>
          <w:sz w:val="22"/>
          <w:lang w:val="en-US" w:eastAsia="ko-KR"/>
        </w:rPr>
        <w:t>PDCCH</w:t>
      </w:r>
      <w:proofErr w:type="spellEnd"/>
      <w:r w:rsidR="00605020">
        <w:rPr>
          <w:rFonts w:eastAsiaTheme="minorEastAsia" w:hint="eastAsia"/>
          <w:iCs/>
          <w:sz w:val="22"/>
          <w:lang w:val="en-US" w:eastAsia="ko-KR"/>
        </w:rPr>
        <w:t xml:space="preserve">. </w:t>
      </w:r>
      <w:r w:rsidR="00534A65" w:rsidRPr="00EF4BFA">
        <w:rPr>
          <w:rFonts w:eastAsiaTheme="minorEastAsia"/>
          <w:iCs/>
          <w:sz w:val="22"/>
          <w:lang w:val="en-US" w:eastAsia="ko-KR"/>
        </w:rPr>
        <w:t xml:space="preserve">Since pre-emption indication will be transmitted over </w:t>
      </w:r>
      <w:proofErr w:type="spellStart"/>
      <w:r w:rsidR="00534A65" w:rsidRPr="00EF4BFA">
        <w:rPr>
          <w:rFonts w:eastAsiaTheme="minorEastAsia"/>
          <w:iCs/>
          <w:sz w:val="22"/>
          <w:lang w:val="en-US" w:eastAsia="ko-KR"/>
        </w:rPr>
        <w:t>PDCCH</w:t>
      </w:r>
      <w:proofErr w:type="spellEnd"/>
      <w:r w:rsidR="00605020" w:rsidRPr="00EF4BFA">
        <w:rPr>
          <w:rFonts w:eastAsiaTheme="minorEastAsia"/>
          <w:iCs/>
          <w:sz w:val="22"/>
          <w:lang w:val="en-US" w:eastAsia="ko-KR"/>
        </w:rPr>
        <w:t xml:space="preserve">, blocking probability of </w:t>
      </w:r>
      <w:proofErr w:type="spellStart"/>
      <w:r w:rsidR="00605020" w:rsidRPr="00EF4BFA">
        <w:rPr>
          <w:rFonts w:eastAsiaTheme="minorEastAsia"/>
          <w:iCs/>
          <w:sz w:val="22"/>
          <w:lang w:val="en-US" w:eastAsia="ko-KR"/>
        </w:rPr>
        <w:t>PDCCH</w:t>
      </w:r>
      <w:proofErr w:type="spellEnd"/>
      <w:r w:rsidR="00605020" w:rsidRPr="00EF4BFA">
        <w:rPr>
          <w:rFonts w:eastAsiaTheme="minorEastAsia"/>
          <w:iCs/>
          <w:sz w:val="22"/>
          <w:lang w:val="en-US" w:eastAsia="ko-KR"/>
        </w:rPr>
        <w:t xml:space="preserve"> </w:t>
      </w:r>
      <w:r w:rsidR="00534A65" w:rsidRPr="00EF4BFA">
        <w:rPr>
          <w:rFonts w:eastAsiaTheme="minorEastAsia"/>
          <w:iCs/>
          <w:sz w:val="22"/>
          <w:lang w:val="en-US" w:eastAsia="ko-KR"/>
        </w:rPr>
        <w:t xml:space="preserve">would </w:t>
      </w:r>
      <w:r w:rsidR="00605020" w:rsidRPr="00EF4BFA">
        <w:rPr>
          <w:rFonts w:eastAsiaTheme="minorEastAsia"/>
          <w:iCs/>
          <w:sz w:val="22"/>
          <w:lang w:val="en-US" w:eastAsia="ko-KR"/>
        </w:rPr>
        <w:t xml:space="preserve">be </w:t>
      </w:r>
      <w:r w:rsidR="00534A65" w:rsidRPr="00EF4BFA">
        <w:rPr>
          <w:rFonts w:eastAsiaTheme="minorEastAsia"/>
          <w:iCs/>
          <w:sz w:val="22"/>
          <w:lang w:val="en-US" w:eastAsia="ko-KR"/>
        </w:rPr>
        <w:t>manageable</w:t>
      </w:r>
      <w:r w:rsidR="00605020" w:rsidRPr="00EF4BFA">
        <w:rPr>
          <w:rFonts w:eastAsiaTheme="minorEastAsia"/>
          <w:iCs/>
          <w:sz w:val="22"/>
          <w:lang w:val="en-US" w:eastAsia="ko-KR"/>
        </w:rPr>
        <w:t>.</w:t>
      </w:r>
      <w:r w:rsidR="00605020">
        <w:rPr>
          <w:rFonts w:eastAsiaTheme="minorEastAsia" w:hint="eastAsia"/>
          <w:iCs/>
          <w:sz w:val="22"/>
          <w:lang w:val="en-US" w:eastAsia="ko-KR"/>
        </w:rPr>
        <w:t xml:space="preserve"> </w:t>
      </w:r>
    </w:p>
    <w:p w14:paraId="28E65BD8" w14:textId="77777777" w:rsidR="003502AB" w:rsidRPr="00534A65" w:rsidRDefault="003502AB">
      <w:pPr>
        <w:ind w:left="0" w:firstLineChars="250" w:firstLine="550"/>
        <w:rPr>
          <w:rFonts w:eastAsiaTheme="minorEastAsia"/>
          <w:iCs/>
          <w:sz w:val="22"/>
          <w:lang w:val="en-US" w:eastAsia="ko-KR"/>
        </w:rPr>
      </w:pPr>
    </w:p>
    <w:p w14:paraId="68DECDF5" w14:textId="1D364108" w:rsidR="00B71BBC" w:rsidRPr="005E31A4" w:rsidRDefault="00B71BBC" w:rsidP="005E31A4">
      <w:pPr>
        <w:pStyle w:val="1"/>
        <w:numPr>
          <w:ilvl w:val="1"/>
          <w:numId w:val="1"/>
        </w:numPr>
        <w:rPr>
          <w:rFonts w:eastAsia="바탕" w:cs="Arial"/>
          <w:b/>
          <w:sz w:val="24"/>
          <w:szCs w:val="28"/>
          <w:lang w:val="en-US" w:eastAsia="ko-KR"/>
        </w:rPr>
      </w:pPr>
      <w:r>
        <w:rPr>
          <w:rFonts w:eastAsiaTheme="minorEastAsia" w:cs="Arial" w:hint="eastAsia"/>
          <w:b/>
          <w:sz w:val="24"/>
          <w:szCs w:val="28"/>
          <w:lang w:val="en-US" w:eastAsia="ko-KR"/>
        </w:rPr>
        <w:lastRenderedPageBreak/>
        <w:t xml:space="preserve">Aspects of signaling overhead and monitoring occasions </w:t>
      </w:r>
    </w:p>
    <w:p w14:paraId="02CBE200" w14:textId="3085A16A" w:rsidR="003D4A45" w:rsidRPr="005E31A4" w:rsidRDefault="002561A2" w:rsidP="005E31A4">
      <w:pPr>
        <w:ind w:left="0" w:firstLine="0"/>
        <w:rPr>
          <w:rFonts w:eastAsiaTheme="minorEastAsia"/>
          <w:sz w:val="22"/>
          <w:szCs w:val="22"/>
          <w:lang w:val="en-US" w:eastAsia="ko-KR"/>
        </w:rPr>
      </w:pPr>
      <w:r w:rsidRPr="005E31A4">
        <w:rPr>
          <w:rFonts w:eastAsiaTheme="minorEastAsia"/>
          <w:sz w:val="22"/>
          <w:szCs w:val="22"/>
          <w:lang w:val="en-US" w:eastAsia="ko-KR"/>
        </w:rPr>
        <w:t xml:space="preserve">Considering </w:t>
      </w:r>
      <w:proofErr w:type="spellStart"/>
      <w:r w:rsidRPr="005E31A4">
        <w:rPr>
          <w:rFonts w:eastAsiaTheme="minorEastAsia"/>
          <w:sz w:val="22"/>
          <w:szCs w:val="22"/>
          <w:lang w:val="en-US" w:eastAsia="ko-KR"/>
        </w:rPr>
        <w:t>eMBB</w:t>
      </w:r>
      <w:proofErr w:type="spellEnd"/>
      <w:r w:rsidRPr="005E31A4">
        <w:rPr>
          <w:rFonts w:eastAsiaTheme="minorEastAsia"/>
          <w:sz w:val="22"/>
          <w:szCs w:val="22"/>
          <w:lang w:val="en-US" w:eastAsia="ko-KR"/>
        </w:rPr>
        <w:t xml:space="preserve"> </w:t>
      </w:r>
      <w:proofErr w:type="spellStart"/>
      <w:r w:rsidRPr="005E31A4">
        <w:rPr>
          <w:rFonts w:eastAsiaTheme="minorEastAsia"/>
          <w:sz w:val="22"/>
          <w:szCs w:val="22"/>
          <w:lang w:val="en-US" w:eastAsia="ko-KR"/>
        </w:rPr>
        <w:t>UE</w:t>
      </w:r>
      <w:proofErr w:type="spellEnd"/>
      <w:r w:rsidRPr="005E31A4">
        <w:rPr>
          <w:rFonts w:eastAsiaTheme="minorEastAsia"/>
          <w:sz w:val="22"/>
          <w:szCs w:val="22"/>
          <w:lang w:val="en-US" w:eastAsia="ko-KR"/>
        </w:rPr>
        <w:t xml:space="preserve"> </w:t>
      </w:r>
      <w:r w:rsidR="00B71BBC" w:rsidRPr="00B71BBC">
        <w:rPr>
          <w:rFonts w:eastAsiaTheme="minorEastAsia"/>
          <w:sz w:val="22"/>
          <w:szCs w:val="22"/>
          <w:lang w:val="en-US" w:eastAsia="ko-KR"/>
        </w:rPr>
        <w:t>behavior</w:t>
      </w:r>
      <w:r w:rsidRPr="005E31A4">
        <w:rPr>
          <w:rFonts w:eastAsiaTheme="minorEastAsia"/>
          <w:sz w:val="22"/>
          <w:szCs w:val="22"/>
          <w:lang w:val="en-US" w:eastAsia="ko-KR"/>
        </w:rPr>
        <w:t xml:space="preserve">, it is necessary to investigate how often </w:t>
      </w:r>
      <w:proofErr w:type="spellStart"/>
      <w:r w:rsidRPr="005E31A4">
        <w:rPr>
          <w:rFonts w:eastAsiaTheme="minorEastAsia"/>
          <w:sz w:val="22"/>
          <w:szCs w:val="22"/>
          <w:lang w:val="en-US" w:eastAsia="ko-KR"/>
        </w:rPr>
        <w:t>UE</w:t>
      </w:r>
      <w:proofErr w:type="spellEnd"/>
      <w:r w:rsidRPr="005E31A4">
        <w:rPr>
          <w:rFonts w:eastAsiaTheme="minorEastAsia"/>
          <w:sz w:val="22"/>
          <w:szCs w:val="22"/>
          <w:lang w:val="en-US" w:eastAsia="ko-KR"/>
        </w:rPr>
        <w:t xml:space="preserve"> needs to try to detect indication </w:t>
      </w:r>
      <w:r w:rsidR="00B71BBC" w:rsidRPr="00B71BBC">
        <w:rPr>
          <w:rFonts w:eastAsiaTheme="minorEastAsia"/>
          <w:sz w:val="22"/>
          <w:szCs w:val="22"/>
          <w:lang w:val="en-US" w:eastAsia="ko-KR"/>
        </w:rPr>
        <w:t>signaling</w:t>
      </w:r>
      <w:r w:rsidR="00EE59D2" w:rsidRPr="005E31A4">
        <w:rPr>
          <w:rFonts w:eastAsiaTheme="minorEastAsia"/>
          <w:sz w:val="22"/>
          <w:szCs w:val="22"/>
          <w:lang w:val="en-US" w:eastAsia="ko-KR"/>
        </w:rPr>
        <w:t xml:space="preserve"> together with </w:t>
      </w:r>
      <w:r w:rsidR="00B71BBC" w:rsidRPr="00B71BBC">
        <w:rPr>
          <w:rFonts w:eastAsiaTheme="minorEastAsia"/>
          <w:sz w:val="22"/>
          <w:szCs w:val="22"/>
          <w:lang w:val="en-US" w:eastAsia="ko-KR"/>
        </w:rPr>
        <w:t>signaling</w:t>
      </w:r>
      <w:r w:rsidR="00EE59D2" w:rsidRPr="005E31A4">
        <w:rPr>
          <w:rFonts w:eastAsiaTheme="minorEastAsia"/>
          <w:sz w:val="22"/>
          <w:szCs w:val="22"/>
          <w:lang w:val="en-US" w:eastAsia="ko-KR"/>
        </w:rPr>
        <w:t xml:space="preserve"> overhead</w:t>
      </w:r>
      <w:r w:rsidRPr="005E31A4">
        <w:rPr>
          <w:rFonts w:eastAsiaTheme="minorEastAsia"/>
          <w:sz w:val="22"/>
          <w:szCs w:val="22"/>
          <w:lang w:val="en-US" w:eastAsia="ko-KR"/>
        </w:rPr>
        <w:t xml:space="preserve">. Option 1 would be beneficial in terms of </w:t>
      </w:r>
      <w:r w:rsidR="00B71BBC" w:rsidRPr="00B71BBC">
        <w:rPr>
          <w:rFonts w:eastAsiaTheme="minorEastAsia"/>
          <w:sz w:val="22"/>
          <w:szCs w:val="22"/>
          <w:lang w:val="en-US" w:eastAsia="ko-KR"/>
        </w:rPr>
        <w:t>signaling</w:t>
      </w:r>
      <w:r w:rsidRPr="005E31A4">
        <w:rPr>
          <w:rFonts w:eastAsiaTheme="minorEastAsia"/>
          <w:sz w:val="22"/>
          <w:szCs w:val="22"/>
          <w:lang w:val="en-US" w:eastAsia="ko-KR"/>
        </w:rPr>
        <w:t xml:space="preserve"> overhead especially when arrival rate of </w:t>
      </w:r>
      <w:proofErr w:type="spellStart"/>
      <w:r w:rsidRPr="005E31A4">
        <w:rPr>
          <w:rFonts w:eastAsiaTheme="minorEastAsia"/>
          <w:sz w:val="22"/>
          <w:szCs w:val="22"/>
          <w:lang w:val="en-US" w:eastAsia="ko-KR"/>
        </w:rPr>
        <w:t>URLLC</w:t>
      </w:r>
      <w:proofErr w:type="spellEnd"/>
      <w:r w:rsidRPr="005E31A4">
        <w:rPr>
          <w:rFonts w:eastAsiaTheme="minorEastAsia"/>
          <w:sz w:val="22"/>
          <w:szCs w:val="22"/>
          <w:lang w:val="en-US" w:eastAsia="ko-KR"/>
        </w:rPr>
        <w:t xml:space="preserve"> traffic is sufficiently low. However, in this approach, </w:t>
      </w:r>
      <w:proofErr w:type="spellStart"/>
      <w:r w:rsidRPr="005E31A4">
        <w:rPr>
          <w:rFonts w:eastAsiaTheme="minorEastAsia"/>
          <w:sz w:val="22"/>
          <w:szCs w:val="22"/>
          <w:lang w:val="en-US" w:eastAsia="ko-KR"/>
        </w:rPr>
        <w:t>eMBB</w:t>
      </w:r>
      <w:proofErr w:type="spellEnd"/>
      <w:r w:rsidRPr="005E31A4">
        <w:rPr>
          <w:rFonts w:eastAsiaTheme="minorEastAsia"/>
          <w:sz w:val="22"/>
          <w:szCs w:val="22"/>
          <w:lang w:val="en-US" w:eastAsia="ko-KR"/>
        </w:rPr>
        <w:t xml:space="preserve"> </w:t>
      </w:r>
      <w:proofErr w:type="spellStart"/>
      <w:r w:rsidRPr="005E31A4">
        <w:rPr>
          <w:rFonts w:eastAsiaTheme="minorEastAsia"/>
          <w:sz w:val="22"/>
          <w:szCs w:val="22"/>
          <w:lang w:val="en-US" w:eastAsia="ko-KR"/>
        </w:rPr>
        <w:t>UE</w:t>
      </w:r>
      <w:proofErr w:type="spellEnd"/>
      <w:r w:rsidRPr="005E31A4">
        <w:rPr>
          <w:rFonts w:eastAsiaTheme="minorEastAsia"/>
          <w:sz w:val="22"/>
          <w:szCs w:val="22"/>
          <w:lang w:val="en-US" w:eastAsia="ko-KR"/>
        </w:rPr>
        <w:t xml:space="preserve"> needs to try to detect indication </w:t>
      </w:r>
      <w:r w:rsidR="00B71BBC" w:rsidRPr="00B71BBC">
        <w:rPr>
          <w:rFonts w:eastAsiaTheme="minorEastAsia"/>
          <w:sz w:val="22"/>
          <w:szCs w:val="22"/>
          <w:lang w:val="en-US" w:eastAsia="ko-KR"/>
        </w:rPr>
        <w:t>signaling</w:t>
      </w:r>
      <w:r w:rsidRPr="005E31A4">
        <w:rPr>
          <w:rFonts w:eastAsiaTheme="minorEastAsia"/>
          <w:sz w:val="22"/>
          <w:szCs w:val="22"/>
          <w:lang w:val="en-US" w:eastAsia="ko-KR"/>
        </w:rPr>
        <w:t xml:space="preserve"> in every mini-slot even though </w:t>
      </w:r>
      <w:proofErr w:type="spellStart"/>
      <w:r w:rsidRPr="005E31A4">
        <w:rPr>
          <w:rFonts w:eastAsiaTheme="minorEastAsia"/>
          <w:sz w:val="22"/>
          <w:szCs w:val="22"/>
          <w:lang w:val="en-US" w:eastAsia="ko-KR"/>
        </w:rPr>
        <w:t>URLLC</w:t>
      </w:r>
      <w:proofErr w:type="spellEnd"/>
      <w:r w:rsidRPr="005E31A4">
        <w:rPr>
          <w:rFonts w:eastAsiaTheme="minorEastAsia"/>
          <w:sz w:val="22"/>
          <w:szCs w:val="22"/>
          <w:lang w:val="en-US" w:eastAsia="ko-KR"/>
        </w:rPr>
        <w:t xml:space="preserve"> operation is not configured</w:t>
      </w:r>
      <w:r w:rsidR="00EE59D2" w:rsidRPr="005E31A4">
        <w:rPr>
          <w:rFonts w:eastAsiaTheme="minorEastAsia"/>
          <w:sz w:val="22"/>
          <w:szCs w:val="22"/>
          <w:lang w:val="en-US" w:eastAsia="ko-KR"/>
        </w:rPr>
        <w:t xml:space="preserve"> for that </w:t>
      </w:r>
      <w:proofErr w:type="spellStart"/>
      <w:r w:rsidR="00EE59D2" w:rsidRPr="005E31A4">
        <w:rPr>
          <w:rFonts w:eastAsiaTheme="minorEastAsia"/>
          <w:sz w:val="22"/>
          <w:szCs w:val="22"/>
          <w:lang w:val="en-US" w:eastAsia="ko-KR"/>
        </w:rPr>
        <w:t>UE</w:t>
      </w:r>
      <w:proofErr w:type="spellEnd"/>
      <w:r w:rsidRPr="005E31A4">
        <w:rPr>
          <w:rFonts w:eastAsiaTheme="minorEastAsia"/>
          <w:sz w:val="22"/>
          <w:szCs w:val="22"/>
          <w:lang w:val="en-US" w:eastAsia="ko-KR"/>
        </w:rPr>
        <w:t xml:space="preserve">. </w:t>
      </w:r>
      <w:r w:rsidR="00EE59D2" w:rsidRPr="005E31A4">
        <w:rPr>
          <w:rFonts w:eastAsiaTheme="minorEastAsia"/>
          <w:sz w:val="22"/>
          <w:szCs w:val="22"/>
          <w:lang w:val="en-US" w:eastAsia="ko-KR"/>
        </w:rPr>
        <w:t xml:space="preserve">It can cause excessive battery consumption at </w:t>
      </w:r>
      <w:proofErr w:type="spellStart"/>
      <w:r w:rsidR="00EE59D2" w:rsidRPr="005E31A4">
        <w:rPr>
          <w:rFonts w:eastAsiaTheme="minorEastAsia"/>
          <w:sz w:val="22"/>
          <w:szCs w:val="22"/>
          <w:lang w:val="en-US" w:eastAsia="ko-KR"/>
        </w:rPr>
        <w:t>UE</w:t>
      </w:r>
      <w:proofErr w:type="spellEnd"/>
      <w:r w:rsidR="00EE59D2" w:rsidRPr="005E31A4">
        <w:rPr>
          <w:rFonts w:eastAsiaTheme="minorEastAsia"/>
          <w:sz w:val="22"/>
          <w:szCs w:val="22"/>
          <w:lang w:val="en-US" w:eastAsia="ko-KR"/>
        </w:rPr>
        <w:t xml:space="preserve"> side. </w:t>
      </w:r>
    </w:p>
    <w:p w14:paraId="22FB3D6A" w14:textId="1792734C" w:rsidR="00B71BBC" w:rsidRDefault="003D4A45">
      <w:pPr>
        <w:ind w:left="0" w:firstLine="0"/>
        <w:rPr>
          <w:rFonts w:eastAsiaTheme="minorEastAsia"/>
          <w:b/>
          <w:i/>
          <w:sz w:val="22"/>
          <w:szCs w:val="22"/>
          <w:lang w:val="en-US" w:eastAsia="ko-KR"/>
        </w:rPr>
      </w:pPr>
      <w:r w:rsidRPr="005E31A4">
        <w:rPr>
          <w:rFonts w:eastAsiaTheme="minorEastAsia"/>
          <w:b/>
          <w:i/>
          <w:sz w:val="22"/>
          <w:szCs w:val="22"/>
          <w:lang w:val="en-US" w:eastAsia="ko-KR"/>
        </w:rPr>
        <w:t xml:space="preserve">Observation </w:t>
      </w:r>
      <w:r w:rsidR="00647D55">
        <w:rPr>
          <w:rFonts w:eastAsiaTheme="minorEastAsia" w:hint="eastAsia"/>
          <w:b/>
          <w:i/>
          <w:sz w:val="22"/>
          <w:szCs w:val="22"/>
          <w:lang w:val="en-US" w:eastAsia="ko-KR"/>
        </w:rPr>
        <w:t>1</w:t>
      </w:r>
      <w:r w:rsidRPr="005E31A4">
        <w:rPr>
          <w:rFonts w:eastAsiaTheme="minorEastAsia"/>
          <w:b/>
          <w:i/>
          <w:sz w:val="22"/>
          <w:szCs w:val="22"/>
          <w:lang w:val="en-US" w:eastAsia="ko-KR"/>
        </w:rPr>
        <w:t xml:space="preserve">: Indication </w:t>
      </w:r>
      <w:r w:rsidR="00B71BBC" w:rsidRPr="00B71BBC">
        <w:rPr>
          <w:rFonts w:eastAsiaTheme="minorEastAsia"/>
          <w:b/>
          <w:i/>
          <w:sz w:val="22"/>
          <w:szCs w:val="22"/>
          <w:lang w:val="en-US" w:eastAsia="ko-KR"/>
        </w:rPr>
        <w:t>signaling</w:t>
      </w:r>
      <w:r w:rsidRPr="005E31A4">
        <w:rPr>
          <w:rFonts w:eastAsiaTheme="minorEastAsia"/>
          <w:b/>
          <w:i/>
          <w:sz w:val="22"/>
          <w:szCs w:val="22"/>
          <w:lang w:val="en-US" w:eastAsia="ko-KR"/>
        </w:rPr>
        <w:t xml:space="preserve"> per scheduling unit </w:t>
      </w:r>
      <w:r w:rsidR="00A64F16">
        <w:rPr>
          <w:rFonts w:eastAsiaTheme="minorEastAsia" w:hint="eastAsia"/>
          <w:b/>
          <w:i/>
          <w:sz w:val="22"/>
          <w:szCs w:val="22"/>
          <w:lang w:val="en-US" w:eastAsia="ko-KR"/>
        </w:rPr>
        <w:t>of DL transmission</w:t>
      </w:r>
      <w:r w:rsidR="002C6EDB">
        <w:rPr>
          <w:rFonts w:eastAsiaTheme="minorEastAsia" w:hint="eastAsia"/>
          <w:b/>
          <w:i/>
          <w:sz w:val="22"/>
          <w:szCs w:val="22"/>
          <w:lang w:val="en-US" w:eastAsia="ko-KR"/>
        </w:rPr>
        <w:t xml:space="preserve"> with pre-emption</w:t>
      </w:r>
      <w:r w:rsidR="00A64F16">
        <w:rPr>
          <w:rFonts w:eastAsiaTheme="minorEastAsia" w:hint="eastAsia"/>
          <w:b/>
          <w:i/>
          <w:sz w:val="22"/>
          <w:szCs w:val="22"/>
          <w:lang w:val="en-US" w:eastAsia="ko-KR"/>
        </w:rPr>
        <w:t xml:space="preserve"> (e.g. </w:t>
      </w:r>
      <w:proofErr w:type="spellStart"/>
      <w:r w:rsidR="00A64F16">
        <w:rPr>
          <w:rFonts w:eastAsiaTheme="minorEastAsia" w:hint="eastAsia"/>
          <w:b/>
          <w:i/>
          <w:sz w:val="22"/>
          <w:szCs w:val="22"/>
          <w:lang w:val="en-US" w:eastAsia="ko-KR"/>
        </w:rPr>
        <w:t>URLLC</w:t>
      </w:r>
      <w:proofErr w:type="spellEnd"/>
      <w:r w:rsidR="00A64F16">
        <w:rPr>
          <w:rFonts w:eastAsiaTheme="minorEastAsia" w:hint="eastAsia"/>
          <w:b/>
          <w:i/>
          <w:sz w:val="22"/>
          <w:szCs w:val="22"/>
          <w:lang w:val="en-US" w:eastAsia="ko-KR"/>
        </w:rPr>
        <w:t xml:space="preserve">) </w:t>
      </w:r>
      <w:r w:rsidR="0005757F" w:rsidRPr="005E31A4">
        <w:rPr>
          <w:rFonts w:eastAsiaTheme="minorEastAsia"/>
          <w:b/>
          <w:i/>
          <w:sz w:val="22"/>
          <w:szCs w:val="22"/>
          <w:lang w:val="en-US" w:eastAsia="ko-KR"/>
        </w:rPr>
        <w:t xml:space="preserve">would be </w:t>
      </w:r>
      <w:r w:rsidR="00A64F16">
        <w:rPr>
          <w:rFonts w:eastAsiaTheme="minorEastAsia" w:hint="eastAsia"/>
          <w:b/>
          <w:i/>
          <w:sz w:val="22"/>
          <w:szCs w:val="22"/>
          <w:lang w:val="en-US" w:eastAsia="ko-KR"/>
        </w:rPr>
        <w:t xml:space="preserve">too </w:t>
      </w:r>
      <w:r w:rsidR="0005757F" w:rsidRPr="005E31A4">
        <w:rPr>
          <w:rFonts w:eastAsiaTheme="minorEastAsia"/>
          <w:b/>
          <w:i/>
          <w:sz w:val="22"/>
          <w:szCs w:val="22"/>
          <w:lang w:val="en-US" w:eastAsia="ko-KR"/>
        </w:rPr>
        <w:t xml:space="preserve">burden for </w:t>
      </w:r>
      <w:proofErr w:type="spellStart"/>
      <w:r w:rsidR="0005757F" w:rsidRPr="005E31A4">
        <w:rPr>
          <w:rFonts w:eastAsiaTheme="minorEastAsia"/>
          <w:b/>
          <w:i/>
          <w:sz w:val="22"/>
          <w:szCs w:val="22"/>
          <w:lang w:val="en-US" w:eastAsia="ko-KR"/>
        </w:rPr>
        <w:t>UE</w:t>
      </w:r>
      <w:proofErr w:type="spellEnd"/>
      <w:r w:rsidR="0005757F" w:rsidRPr="005E31A4">
        <w:rPr>
          <w:rFonts w:eastAsiaTheme="minorEastAsia"/>
          <w:b/>
          <w:i/>
          <w:sz w:val="22"/>
          <w:szCs w:val="22"/>
          <w:lang w:val="en-US" w:eastAsia="ko-KR"/>
        </w:rPr>
        <w:t xml:space="preserve"> to </w:t>
      </w:r>
      <w:r w:rsidR="00FA1C7B">
        <w:rPr>
          <w:rFonts w:eastAsiaTheme="minorEastAsia" w:hint="eastAsia"/>
          <w:b/>
          <w:i/>
          <w:sz w:val="22"/>
          <w:szCs w:val="22"/>
          <w:lang w:val="en-US" w:eastAsia="ko-KR"/>
        </w:rPr>
        <w:t>perform</w:t>
      </w:r>
      <w:r w:rsidR="00E1732F">
        <w:rPr>
          <w:rFonts w:eastAsiaTheme="minorEastAsia" w:hint="eastAsia"/>
          <w:b/>
          <w:i/>
          <w:sz w:val="22"/>
          <w:szCs w:val="22"/>
          <w:lang w:val="en-US" w:eastAsia="ko-KR"/>
        </w:rPr>
        <w:t xml:space="preserve"> BD attempts</w:t>
      </w:r>
      <w:r w:rsidR="0005757F" w:rsidRPr="005E31A4">
        <w:rPr>
          <w:rFonts w:eastAsiaTheme="minorEastAsia"/>
          <w:b/>
          <w:i/>
          <w:sz w:val="22"/>
          <w:szCs w:val="22"/>
          <w:lang w:val="en-US" w:eastAsia="ko-KR"/>
        </w:rPr>
        <w:t xml:space="preserve"> </w:t>
      </w:r>
      <w:r w:rsidR="00E1732F">
        <w:rPr>
          <w:rFonts w:eastAsiaTheme="minorEastAsia" w:hint="eastAsia"/>
          <w:b/>
          <w:i/>
          <w:sz w:val="22"/>
          <w:szCs w:val="22"/>
          <w:lang w:val="en-US" w:eastAsia="ko-KR"/>
        </w:rPr>
        <w:t xml:space="preserve">multiple times within a scheduling unit of potentially pre-empted DL transmission (e.g. </w:t>
      </w:r>
      <w:proofErr w:type="spellStart"/>
      <w:r w:rsidR="00E1732F">
        <w:rPr>
          <w:rFonts w:eastAsiaTheme="minorEastAsia" w:hint="eastAsia"/>
          <w:b/>
          <w:i/>
          <w:sz w:val="22"/>
          <w:szCs w:val="22"/>
          <w:lang w:val="en-US" w:eastAsia="ko-KR"/>
        </w:rPr>
        <w:t>eMBB</w:t>
      </w:r>
      <w:proofErr w:type="spellEnd"/>
      <w:r w:rsidR="00E1732F">
        <w:rPr>
          <w:rFonts w:eastAsiaTheme="minorEastAsia" w:hint="eastAsia"/>
          <w:b/>
          <w:i/>
          <w:sz w:val="22"/>
          <w:szCs w:val="22"/>
          <w:lang w:val="en-US" w:eastAsia="ko-KR"/>
        </w:rPr>
        <w:t>)</w:t>
      </w:r>
      <w:r w:rsidR="0005757F" w:rsidRPr="005E31A4">
        <w:rPr>
          <w:rFonts w:eastAsiaTheme="minorEastAsia"/>
          <w:b/>
          <w:i/>
          <w:sz w:val="22"/>
          <w:szCs w:val="22"/>
          <w:lang w:val="en-US" w:eastAsia="ko-KR"/>
        </w:rPr>
        <w:t xml:space="preserve">. </w:t>
      </w:r>
    </w:p>
    <w:p w14:paraId="0ED5CF70" w14:textId="7B42916F" w:rsidR="000B7FB9" w:rsidRDefault="000B7FB9" w:rsidP="00124506">
      <w:pPr>
        <w:ind w:left="0" w:firstLineChars="300" w:firstLine="660"/>
        <w:rPr>
          <w:rFonts w:eastAsiaTheme="minorEastAsia"/>
          <w:sz w:val="22"/>
          <w:szCs w:val="22"/>
          <w:lang w:val="en-US" w:eastAsia="ko-KR"/>
        </w:rPr>
      </w:pPr>
      <w:proofErr w:type="spellStart"/>
      <w:r>
        <w:rPr>
          <w:rFonts w:eastAsiaTheme="minorEastAsia"/>
          <w:sz w:val="22"/>
          <w:szCs w:val="22"/>
          <w:lang w:val="en-US" w:eastAsia="ko-KR"/>
        </w:rPr>
        <w:t>UE</w:t>
      </w:r>
      <w:proofErr w:type="spellEnd"/>
      <w:r>
        <w:rPr>
          <w:rFonts w:eastAsiaTheme="minorEastAsia"/>
          <w:sz w:val="22"/>
          <w:szCs w:val="22"/>
          <w:lang w:val="en-US" w:eastAsia="ko-KR"/>
        </w:rPr>
        <w:t xml:space="preserve"> blind decoding overhead between Option 2 and 3 can be similar</w:t>
      </w:r>
      <w:r w:rsidR="003C216C">
        <w:rPr>
          <w:rFonts w:eastAsiaTheme="minorEastAsia" w:hint="eastAsia"/>
          <w:sz w:val="22"/>
          <w:szCs w:val="22"/>
          <w:lang w:val="en-US" w:eastAsia="ko-KR"/>
        </w:rPr>
        <w:t>, or</w:t>
      </w:r>
      <w:r>
        <w:rPr>
          <w:rFonts w:eastAsiaTheme="minorEastAsia"/>
          <w:sz w:val="22"/>
          <w:szCs w:val="22"/>
          <w:lang w:val="en-US" w:eastAsia="ko-KR"/>
        </w:rPr>
        <w:t xml:space="preserve"> Option 2 can have higher overhead depending on search space design on preemption indication. For example, if preemption indication is carried over common search space with keeping the same DCI size to one of DCI used for common search space, Option 3 would lead not increase blind decoding due to preemption indication. If dedicated search space is used for preemption indication with potentially different DCI size from other DCI formats, both Option 2 and 3 would increase </w:t>
      </w:r>
      <w:proofErr w:type="spellStart"/>
      <w:r>
        <w:rPr>
          <w:rFonts w:eastAsiaTheme="minorEastAsia"/>
          <w:sz w:val="22"/>
          <w:szCs w:val="22"/>
          <w:lang w:val="en-US" w:eastAsia="ko-KR"/>
        </w:rPr>
        <w:t>UE</w:t>
      </w:r>
      <w:proofErr w:type="spellEnd"/>
      <w:r>
        <w:rPr>
          <w:rFonts w:eastAsiaTheme="minorEastAsia"/>
          <w:sz w:val="22"/>
          <w:szCs w:val="22"/>
          <w:lang w:val="en-US" w:eastAsia="ko-KR"/>
        </w:rPr>
        <w:t xml:space="preserve"> blind decoding. </w:t>
      </w:r>
    </w:p>
    <w:p w14:paraId="5DDDD9D9" w14:textId="4F6798ED" w:rsidR="00B71BBC" w:rsidRPr="00FB2A6A" w:rsidRDefault="005E31A4" w:rsidP="00B71BBC">
      <w:pPr>
        <w:pStyle w:val="1"/>
        <w:numPr>
          <w:ilvl w:val="1"/>
          <w:numId w:val="1"/>
        </w:numPr>
        <w:rPr>
          <w:rFonts w:eastAsia="바탕" w:cs="Arial"/>
          <w:b/>
          <w:sz w:val="24"/>
          <w:szCs w:val="28"/>
          <w:lang w:val="en-US" w:eastAsia="ko-KR"/>
        </w:rPr>
      </w:pPr>
      <w:r>
        <w:rPr>
          <w:rFonts w:eastAsia="바탕" w:cs="Arial" w:hint="eastAsia"/>
          <w:b/>
          <w:sz w:val="24"/>
          <w:szCs w:val="28"/>
          <w:lang w:val="en-US" w:eastAsia="ko-KR"/>
        </w:rPr>
        <w:t xml:space="preserve">Multiplexing between indication signal and </w:t>
      </w:r>
      <w:proofErr w:type="spellStart"/>
      <w:r>
        <w:rPr>
          <w:rFonts w:eastAsia="바탕" w:cs="Arial" w:hint="eastAsia"/>
          <w:b/>
          <w:sz w:val="24"/>
          <w:szCs w:val="28"/>
          <w:lang w:val="en-US" w:eastAsia="ko-KR"/>
        </w:rPr>
        <w:t>eMBB</w:t>
      </w:r>
      <w:proofErr w:type="spellEnd"/>
      <w:r>
        <w:rPr>
          <w:rFonts w:eastAsia="바탕" w:cs="Arial" w:hint="eastAsia"/>
          <w:b/>
          <w:sz w:val="24"/>
          <w:szCs w:val="28"/>
          <w:lang w:val="en-US" w:eastAsia="ko-KR"/>
        </w:rPr>
        <w:t xml:space="preserve"> DL transmission</w:t>
      </w:r>
    </w:p>
    <w:p w14:paraId="0D9AE857" w14:textId="53F2D521" w:rsidR="0005757F" w:rsidRDefault="00D724D6" w:rsidP="00D724D6">
      <w:pPr>
        <w:ind w:left="0" w:firstLine="0"/>
        <w:rPr>
          <w:rFonts w:eastAsiaTheme="minorEastAsia"/>
          <w:sz w:val="22"/>
          <w:szCs w:val="22"/>
          <w:lang w:val="en-US" w:eastAsia="ko-KR"/>
        </w:rPr>
      </w:pPr>
      <w:r>
        <w:rPr>
          <w:rFonts w:eastAsiaTheme="minorEastAsia" w:hint="eastAsia"/>
          <w:sz w:val="22"/>
          <w:szCs w:val="22"/>
          <w:lang w:val="en-US" w:eastAsia="ko-KR"/>
        </w:rPr>
        <w:t>Depending on transmission timing, indication signal</w:t>
      </w:r>
      <w:r w:rsidR="00FD3BAE">
        <w:rPr>
          <w:rFonts w:eastAsiaTheme="minorEastAsia" w:hint="eastAsia"/>
          <w:sz w:val="22"/>
          <w:szCs w:val="22"/>
          <w:lang w:val="en-US" w:eastAsia="ko-KR"/>
        </w:rPr>
        <w:t>(s)</w:t>
      </w:r>
      <w:r>
        <w:rPr>
          <w:rFonts w:eastAsiaTheme="minorEastAsia" w:hint="eastAsia"/>
          <w:sz w:val="22"/>
          <w:szCs w:val="22"/>
          <w:lang w:val="en-US" w:eastAsia="ko-KR"/>
        </w:rPr>
        <w:t xml:space="preserve"> will be transmitted on control region or data region of </w:t>
      </w:r>
      <w:proofErr w:type="spellStart"/>
      <w:r>
        <w:rPr>
          <w:rFonts w:eastAsiaTheme="minorEastAsia" w:hint="eastAsia"/>
          <w:sz w:val="22"/>
          <w:szCs w:val="22"/>
          <w:lang w:val="en-US" w:eastAsia="ko-KR"/>
        </w:rPr>
        <w:t>eMBB</w:t>
      </w:r>
      <w:proofErr w:type="spellEnd"/>
      <w:r>
        <w:rPr>
          <w:rFonts w:eastAsiaTheme="minorEastAsia" w:hint="eastAsia"/>
          <w:sz w:val="22"/>
          <w:szCs w:val="22"/>
          <w:lang w:val="en-US" w:eastAsia="ko-KR"/>
        </w:rPr>
        <w:t xml:space="preserve"> DL transmission. When resources for indication signal are overlapped with on-going </w:t>
      </w:r>
      <w:proofErr w:type="spellStart"/>
      <w:r>
        <w:rPr>
          <w:rFonts w:eastAsiaTheme="minorEastAsia" w:hint="eastAsia"/>
          <w:sz w:val="22"/>
          <w:szCs w:val="22"/>
          <w:lang w:val="en-US" w:eastAsia="ko-KR"/>
        </w:rPr>
        <w:t>PDSCH</w:t>
      </w:r>
      <w:proofErr w:type="spellEnd"/>
      <w:r>
        <w:rPr>
          <w:rFonts w:eastAsiaTheme="minorEastAsia" w:hint="eastAsia"/>
          <w:sz w:val="22"/>
          <w:szCs w:val="22"/>
          <w:lang w:val="en-US" w:eastAsia="ko-KR"/>
        </w:rPr>
        <w:t xml:space="preserve"> transmission, it will </w:t>
      </w:r>
      <w:r w:rsidRPr="005E31A4">
        <w:rPr>
          <w:rFonts w:eastAsiaTheme="minorEastAsia"/>
          <w:sz w:val="22"/>
          <w:szCs w:val="22"/>
          <w:lang w:val="en-US" w:eastAsia="ko-KR"/>
        </w:rPr>
        <w:t xml:space="preserve">cause </w:t>
      </w:r>
      <w:proofErr w:type="spellStart"/>
      <w:r w:rsidRPr="005E31A4">
        <w:rPr>
          <w:rFonts w:eastAsiaTheme="minorEastAsia"/>
          <w:sz w:val="22"/>
          <w:szCs w:val="22"/>
          <w:lang w:val="en-US" w:eastAsia="ko-KR"/>
        </w:rPr>
        <w:t>eMBB</w:t>
      </w:r>
      <w:proofErr w:type="spellEnd"/>
      <w:r w:rsidRPr="005E31A4">
        <w:rPr>
          <w:rFonts w:eastAsiaTheme="minorEastAsia"/>
          <w:sz w:val="22"/>
          <w:szCs w:val="22"/>
          <w:lang w:val="en-US" w:eastAsia="ko-KR"/>
        </w:rPr>
        <w:t xml:space="preserve"> performance degradation further</w:t>
      </w:r>
      <w:r w:rsidR="00FD2C01">
        <w:rPr>
          <w:rFonts w:eastAsiaTheme="minorEastAsia"/>
          <w:sz w:val="22"/>
          <w:szCs w:val="22"/>
          <w:lang w:val="en-US" w:eastAsia="ko-KR"/>
        </w:rPr>
        <w:t xml:space="preserve"> unless resources for preemption indication </w:t>
      </w:r>
      <w:r w:rsidR="003C216C">
        <w:rPr>
          <w:rFonts w:eastAsiaTheme="minorEastAsia" w:hint="eastAsia"/>
          <w:sz w:val="22"/>
          <w:szCs w:val="22"/>
          <w:lang w:val="en-US" w:eastAsia="ko-KR"/>
        </w:rPr>
        <w:t>are</w:t>
      </w:r>
      <w:r w:rsidR="00FD2C01">
        <w:rPr>
          <w:rFonts w:eastAsiaTheme="minorEastAsia"/>
          <w:sz w:val="22"/>
          <w:szCs w:val="22"/>
          <w:lang w:val="en-US" w:eastAsia="ko-KR"/>
        </w:rPr>
        <w:t xml:space="preserve"> reserved. If the resource</w:t>
      </w:r>
      <w:r w:rsidR="003C216C">
        <w:rPr>
          <w:rFonts w:eastAsiaTheme="minorEastAsia" w:hint="eastAsia"/>
          <w:sz w:val="22"/>
          <w:szCs w:val="22"/>
          <w:lang w:val="en-US" w:eastAsia="ko-KR"/>
        </w:rPr>
        <w:t>s</w:t>
      </w:r>
      <w:r w:rsidR="00FD2C01">
        <w:rPr>
          <w:rFonts w:eastAsiaTheme="minorEastAsia"/>
          <w:sz w:val="22"/>
          <w:szCs w:val="22"/>
          <w:lang w:val="en-US" w:eastAsia="ko-KR"/>
        </w:rPr>
        <w:t xml:space="preserve"> </w:t>
      </w:r>
      <w:r w:rsidR="003C216C">
        <w:rPr>
          <w:rFonts w:eastAsiaTheme="minorEastAsia" w:hint="eastAsia"/>
          <w:sz w:val="22"/>
          <w:szCs w:val="22"/>
          <w:lang w:val="en-US" w:eastAsia="ko-KR"/>
        </w:rPr>
        <w:t>are</w:t>
      </w:r>
      <w:r w:rsidR="00FD2C01">
        <w:rPr>
          <w:rFonts w:eastAsiaTheme="minorEastAsia"/>
          <w:sz w:val="22"/>
          <w:szCs w:val="22"/>
          <w:lang w:val="en-US" w:eastAsia="ko-KR"/>
        </w:rPr>
        <w:t xml:space="preserve"> reserved, it can reduce the overall spectral efficiency. If puncturing occurs when preemption indication is transmitted, it can cause more unsuccessful CBs, and thus, </w:t>
      </w:r>
      <w:r w:rsidR="0086622C">
        <w:rPr>
          <w:rFonts w:eastAsiaTheme="minorEastAsia" w:hint="eastAsia"/>
          <w:sz w:val="22"/>
          <w:szCs w:val="22"/>
          <w:lang w:val="en-US" w:eastAsia="ko-KR"/>
        </w:rPr>
        <w:t xml:space="preserve">it may </w:t>
      </w:r>
      <w:r w:rsidR="00FD2C01">
        <w:rPr>
          <w:rFonts w:eastAsiaTheme="minorEastAsia"/>
          <w:sz w:val="22"/>
          <w:szCs w:val="22"/>
          <w:lang w:val="en-US" w:eastAsia="ko-KR"/>
        </w:rPr>
        <w:t>lead the larger number of retransmitted CBs</w:t>
      </w:r>
      <w:r w:rsidR="0086622C">
        <w:rPr>
          <w:rFonts w:eastAsiaTheme="minorEastAsia" w:hint="eastAsia"/>
          <w:sz w:val="22"/>
          <w:szCs w:val="22"/>
          <w:lang w:val="en-US" w:eastAsia="ko-KR"/>
        </w:rPr>
        <w:t xml:space="preserve"> </w:t>
      </w:r>
      <w:r w:rsidR="00FD2C01">
        <w:rPr>
          <w:rFonts w:eastAsiaTheme="minorEastAsia"/>
          <w:sz w:val="22"/>
          <w:szCs w:val="22"/>
          <w:lang w:val="en-US" w:eastAsia="ko-KR"/>
        </w:rPr>
        <w:t xml:space="preserve">due to </w:t>
      </w:r>
      <w:r w:rsidR="0086622C">
        <w:rPr>
          <w:rFonts w:eastAsiaTheme="minorEastAsia" w:hint="eastAsia"/>
          <w:sz w:val="22"/>
          <w:szCs w:val="22"/>
          <w:lang w:val="en-US" w:eastAsia="ko-KR"/>
        </w:rPr>
        <w:t>pre-empt</w:t>
      </w:r>
      <w:r w:rsidR="00FD2C01">
        <w:rPr>
          <w:rFonts w:eastAsiaTheme="minorEastAsia"/>
          <w:sz w:val="22"/>
          <w:szCs w:val="22"/>
          <w:lang w:val="en-US" w:eastAsia="ko-KR"/>
        </w:rPr>
        <w:t>ion</w:t>
      </w:r>
      <w:r w:rsidR="0086622C">
        <w:rPr>
          <w:rFonts w:eastAsiaTheme="minorEastAsia" w:hint="eastAsia"/>
          <w:sz w:val="22"/>
          <w:szCs w:val="22"/>
          <w:lang w:val="en-US" w:eastAsia="ko-KR"/>
        </w:rPr>
        <w:t xml:space="preserve"> by another DL </w:t>
      </w:r>
      <w:r w:rsidR="0086622C">
        <w:rPr>
          <w:rFonts w:eastAsiaTheme="minorEastAsia"/>
          <w:sz w:val="22"/>
          <w:szCs w:val="22"/>
          <w:lang w:val="en-US" w:eastAsia="ko-KR"/>
        </w:rPr>
        <w:t>transmission</w:t>
      </w:r>
      <w:r w:rsidR="0086622C">
        <w:rPr>
          <w:rFonts w:eastAsiaTheme="minorEastAsia" w:hint="eastAsia"/>
          <w:sz w:val="22"/>
          <w:szCs w:val="22"/>
          <w:lang w:val="en-US" w:eastAsia="ko-KR"/>
        </w:rPr>
        <w:t xml:space="preserve"> and pre-emption indication. </w:t>
      </w:r>
      <w:r w:rsidR="00D93481">
        <w:rPr>
          <w:rFonts w:eastAsiaTheme="minorEastAsia" w:hint="eastAsia"/>
          <w:sz w:val="22"/>
          <w:szCs w:val="22"/>
          <w:lang w:val="en-US" w:eastAsia="ko-KR"/>
        </w:rPr>
        <w:t xml:space="preserve">Alternatively, if indication signal is transmitted on control region, it will not affect assigned DL resources for </w:t>
      </w:r>
      <w:proofErr w:type="spellStart"/>
      <w:r w:rsidR="00D93481">
        <w:rPr>
          <w:rFonts w:eastAsiaTheme="minorEastAsia" w:hint="eastAsia"/>
          <w:sz w:val="22"/>
          <w:szCs w:val="22"/>
          <w:lang w:val="en-US" w:eastAsia="ko-KR"/>
        </w:rPr>
        <w:t>PDSCH</w:t>
      </w:r>
      <w:proofErr w:type="spellEnd"/>
      <w:r w:rsidR="00D93481">
        <w:rPr>
          <w:rFonts w:eastAsiaTheme="minorEastAsia" w:hint="eastAsia"/>
          <w:sz w:val="22"/>
          <w:szCs w:val="22"/>
          <w:lang w:val="en-US" w:eastAsia="ko-KR"/>
        </w:rPr>
        <w:t xml:space="preserve"> transmission. </w:t>
      </w:r>
      <w:r w:rsidR="00FD3BAE">
        <w:rPr>
          <w:rFonts w:eastAsiaTheme="minorEastAsia" w:hint="eastAsia"/>
          <w:sz w:val="22"/>
          <w:szCs w:val="22"/>
          <w:lang w:val="en-US" w:eastAsia="ko-KR"/>
        </w:rPr>
        <w:t xml:space="preserve">Furthermore, </w:t>
      </w:r>
      <w:r w:rsidR="00647D55">
        <w:rPr>
          <w:rFonts w:eastAsiaTheme="minorEastAsia" w:hint="eastAsia"/>
          <w:sz w:val="22"/>
          <w:szCs w:val="22"/>
          <w:lang w:val="en-US" w:eastAsia="ko-KR"/>
        </w:rPr>
        <w:t xml:space="preserve">since </w:t>
      </w:r>
      <w:r w:rsidR="00FD3BAE">
        <w:rPr>
          <w:rFonts w:eastAsiaTheme="minorEastAsia" w:hint="eastAsia"/>
          <w:sz w:val="22"/>
          <w:szCs w:val="22"/>
          <w:lang w:val="en-US" w:eastAsia="ko-KR"/>
        </w:rPr>
        <w:t>the indication signal is a form of NR-</w:t>
      </w:r>
      <w:proofErr w:type="spellStart"/>
      <w:r w:rsidR="00FD3BAE">
        <w:rPr>
          <w:rFonts w:eastAsiaTheme="minorEastAsia" w:hint="eastAsia"/>
          <w:sz w:val="22"/>
          <w:szCs w:val="22"/>
          <w:lang w:val="en-US" w:eastAsia="ko-KR"/>
        </w:rPr>
        <w:t>PDCCH</w:t>
      </w:r>
      <w:proofErr w:type="spellEnd"/>
      <w:r w:rsidR="00FD3BAE">
        <w:rPr>
          <w:rFonts w:eastAsiaTheme="minorEastAsia" w:hint="eastAsia"/>
          <w:sz w:val="22"/>
          <w:szCs w:val="22"/>
          <w:lang w:val="en-US" w:eastAsia="ko-KR"/>
        </w:rPr>
        <w:t xml:space="preserve">, it would not increase BD attempts of </w:t>
      </w:r>
      <w:proofErr w:type="spellStart"/>
      <w:r w:rsidR="00FD3BAE">
        <w:rPr>
          <w:rFonts w:eastAsiaTheme="minorEastAsia" w:hint="eastAsia"/>
          <w:sz w:val="22"/>
          <w:szCs w:val="22"/>
          <w:lang w:val="en-US" w:eastAsia="ko-KR"/>
        </w:rPr>
        <w:t>UE</w:t>
      </w:r>
      <w:proofErr w:type="spellEnd"/>
      <w:r w:rsidR="00FD3BAE">
        <w:rPr>
          <w:rFonts w:eastAsiaTheme="minorEastAsia" w:hint="eastAsia"/>
          <w:sz w:val="22"/>
          <w:szCs w:val="22"/>
          <w:lang w:val="en-US" w:eastAsia="ko-KR"/>
        </w:rPr>
        <w:t xml:space="preserve"> </w:t>
      </w:r>
      <w:r w:rsidR="00FD2C01">
        <w:rPr>
          <w:rFonts w:eastAsiaTheme="minorEastAsia"/>
          <w:sz w:val="22"/>
          <w:szCs w:val="22"/>
          <w:lang w:val="en-US" w:eastAsia="ko-KR"/>
        </w:rPr>
        <w:t xml:space="preserve">with keeping the same DCI size to other DCI format(s) </w:t>
      </w:r>
      <w:r w:rsidR="00FD3BAE">
        <w:rPr>
          <w:rFonts w:eastAsiaTheme="minorEastAsia" w:hint="eastAsia"/>
          <w:sz w:val="22"/>
          <w:szCs w:val="22"/>
          <w:lang w:val="en-US" w:eastAsia="ko-KR"/>
        </w:rPr>
        <w:t xml:space="preserve">whose DL transmission can be impacted by </w:t>
      </w:r>
      <w:r w:rsidR="00FD3BAE">
        <w:rPr>
          <w:rFonts w:eastAsiaTheme="minorEastAsia"/>
          <w:sz w:val="22"/>
          <w:szCs w:val="22"/>
          <w:lang w:val="en-US" w:eastAsia="ko-KR"/>
        </w:rPr>
        <w:t>another</w:t>
      </w:r>
      <w:r w:rsidR="00FD3BAE">
        <w:rPr>
          <w:rFonts w:eastAsiaTheme="minorEastAsia" w:hint="eastAsia"/>
          <w:sz w:val="22"/>
          <w:szCs w:val="22"/>
          <w:lang w:val="en-US" w:eastAsia="ko-KR"/>
        </w:rPr>
        <w:t xml:space="preserve"> D</w:t>
      </w:r>
      <w:r w:rsidR="00081EEA">
        <w:rPr>
          <w:rFonts w:eastAsiaTheme="minorEastAsia" w:hint="eastAsia"/>
          <w:sz w:val="22"/>
          <w:szCs w:val="22"/>
          <w:lang w:val="en-US" w:eastAsia="ko-KR"/>
        </w:rPr>
        <w:t xml:space="preserve">L transmission while </w:t>
      </w:r>
      <w:proofErr w:type="spellStart"/>
      <w:r w:rsidR="00081EEA" w:rsidRPr="005E31A4">
        <w:rPr>
          <w:rFonts w:eastAsiaTheme="minorEastAsia"/>
          <w:sz w:val="22"/>
          <w:szCs w:val="22"/>
          <w:lang w:val="en-US" w:eastAsia="ko-KR"/>
        </w:rPr>
        <w:t>UE</w:t>
      </w:r>
      <w:proofErr w:type="spellEnd"/>
      <w:r w:rsidR="00081EEA" w:rsidRPr="005E31A4">
        <w:rPr>
          <w:rFonts w:eastAsiaTheme="minorEastAsia"/>
          <w:sz w:val="22"/>
          <w:szCs w:val="22"/>
          <w:lang w:val="en-US" w:eastAsia="ko-KR"/>
        </w:rPr>
        <w:t xml:space="preserve"> needs to perform </w:t>
      </w:r>
      <w:r w:rsidR="00081EEA">
        <w:rPr>
          <w:rFonts w:eastAsiaTheme="minorEastAsia" w:hint="eastAsia"/>
          <w:sz w:val="22"/>
          <w:szCs w:val="22"/>
          <w:lang w:val="en-US" w:eastAsia="ko-KR"/>
        </w:rPr>
        <w:t xml:space="preserve">additional </w:t>
      </w:r>
      <w:r w:rsidR="00081EEA" w:rsidRPr="005E31A4">
        <w:rPr>
          <w:rFonts w:eastAsiaTheme="minorEastAsia"/>
          <w:sz w:val="22"/>
          <w:szCs w:val="22"/>
          <w:lang w:val="en-US" w:eastAsia="ko-KR"/>
        </w:rPr>
        <w:t xml:space="preserve">BD to detect indication signal </w:t>
      </w:r>
      <w:r w:rsidR="00081EEA">
        <w:rPr>
          <w:rFonts w:eastAsiaTheme="minorEastAsia" w:hint="eastAsia"/>
          <w:sz w:val="22"/>
          <w:szCs w:val="22"/>
          <w:lang w:val="en-US" w:eastAsia="ko-KR"/>
        </w:rPr>
        <w:t>when indication signal is transmitted on data region</w:t>
      </w:r>
      <w:r w:rsidR="00081EEA" w:rsidRPr="005E31A4">
        <w:rPr>
          <w:rFonts w:eastAsiaTheme="minorEastAsia"/>
          <w:sz w:val="22"/>
          <w:szCs w:val="22"/>
          <w:lang w:val="en-US" w:eastAsia="ko-KR"/>
        </w:rPr>
        <w:t>.</w:t>
      </w:r>
      <w:r w:rsidR="00081EEA">
        <w:rPr>
          <w:rFonts w:eastAsiaTheme="minorEastAsia" w:hint="eastAsia"/>
          <w:sz w:val="22"/>
          <w:szCs w:val="22"/>
          <w:lang w:val="en-US" w:eastAsia="ko-KR"/>
        </w:rPr>
        <w:t xml:space="preserve"> </w:t>
      </w:r>
    </w:p>
    <w:p w14:paraId="1C4AE8CB" w14:textId="778D5C16" w:rsidR="00B27B5F" w:rsidRPr="00A64F16" w:rsidRDefault="00A64F16" w:rsidP="00A64F16">
      <w:pPr>
        <w:ind w:left="0" w:firstLine="0"/>
        <w:rPr>
          <w:rFonts w:eastAsiaTheme="minorEastAsia"/>
          <w:b/>
          <w:i/>
          <w:sz w:val="22"/>
          <w:szCs w:val="22"/>
          <w:lang w:val="en-US" w:eastAsia="ko-KR"/>
        </w:rPr>
      </w:pPr>
      <w:r>
        <w:rPr>
          <w:rFonts w:eastAsiaTheme="minorEastAsia" w:hint="eastAsia"/>
          <w:b/>
          <w:i/>
          <w:sz w:val="22"/>
          <w:szCs w:val="22"/>
          <w:lang w:val="en-US" w:eastAsia="ko-KR"/>
        </w:rPr>
        <w:t xml:space="preserve">Observation </w:t>
      </w:r>
      <w:r w:rsidR="00647D55">
        <w:rPr>
          <w:rFonts w:eastAsiaTheme="minorEastAsia" w:hint="eastAsia"/>
          <w:b/>
          <w:i/>
          <w:sz w:val="22"/>
          <w:szCs w:val="22"/>
          <w:lang w:val="en-US" w:eastAsia="ko-KR"/>
        </w:rPr>
        <w:t>2</w:t>
      </w:r>
      <w:r>
        <w:rPr>
          <w:rFonts w:eastAsiaTheme="minorEastAsia" w:hint="eastAsia"/>
          <w:b/>
          <w:i/>
          <w:sz w:val="22"/>
          <w:szCs w:val="22"/>
          <w:lang w:val="en-US" w:eastAsia="ko-KR"/>
        </w:rPr>
        <w:t>: If</w:t>
      </w:r>
      <w:r w:rsidR="00E1732F">
        <w:rPr>
          <w:rFonts w:eastAsiaTheme="minorEastAsia" w:hint="eastAsia"/>
          <w:b/>
          <w:i/>
          <w:sz w:val="22"/>
          <w:szCs w:val="22"/>
          <w:lang w:val="en-US" w:eastAsia="ko-KR"/>
        </w:rPr>
        <w:t xml:space="preserve"> the</w:t>
      </w:r>
      <w:r>
        <w:rPr>
          <w:rFonts w:eastAsiaTheme="minorEastAsia" w:hint="eastAsia"/>
          <w:b/>
          <w:i/>
          <w:sz w:val="22"/>
          <w:szCs w:val="22"/>
          <w:lang w:val="en-US" w:eastAsia="ko-KR"/>
        </w:rPr>
        <w:t xml:space="preserve"> indication is transmitted on data region of </w:t>
      </w:r>
      <w:r w:rsidR="00E1732F">
        <w:rPr>
          <w:rFonts w:eastAsiaTheme="minorEastAsia" w:hint="eastAsia"/>
          <w:b/>
          <w:i/>
          <w:sz w:val="22"/>
          <w:szCs w:val="22"/>
          <w:lang w:val="en-US" w:eastAsia="ko-KR"/>
        </w:rPr>
        <w:t xml:space="preserve">potentially pre-empted </w:t>
      </w:r>
      <w:r>
        <w:rPr>
          <w:rFonts w:eastAsiaTheme="minorEastAsia" w:hint="eastAsia"/>
          <w:b/>
          <w:i/>
          <w:sz w:val="22"/>
          <w:szCs w:val="22"/>
          <w:lang w:val="en-US" w:eastAsia="ko-KR"/>
        </w:rPr>
        <w:t>DL transmission</w:t>
      </w:r>
      <w:r w:rsidR="00E1732F">
        <w:rPr>
          <w:rFonts w:eastAsiaTheme="minorEastAsia" w:hint="eastAsia"/>
          <w:b/>
          <w:i/>
          <w:sz w:val="22"/>
          <w:szCs w:val="22"/>
          <w:lang w:val="en-US" w:eastAsia="ko-KR"/>
        </w:rPr>
        <w:t xml:space="preserve"> (e.g. </w:t>
      </w:r>
      <w:proofErr w:type="spellStart"/>
      <w:r w:rsidR="00E1732F">
        <w:rPr>
          <w:rFonts w:eastAsiaTheme="minorEastAsia" w:hint="eastAsia"/>
          <w:b/>
          <w:i/>
          <w:sz w:val="22"/>
          <w:szCs w:val="22"/>
          <w:lang w:val="en-US" w:eastAsia="ko-KR"/>
        </w:rPr>
        <w:t>eMBB</w:t>
      </w:r>
      <w:proofErr w:type="spellEnd"/>
      <w:r w:rsidR="00E1732F">
        <w:rPr>
          <w:rFonts w:eastAsiaTheme="minorEastAsia" w:hint="eastAsia"/>
          <w:b/>
          <w:i/>
          <w:sz w:val="22"/>
          <w:szCs w:val="22"/>
          <w:lang w:val="en-US" w:eastAsia="ko-KR"/>
        </w:rPr>
        <w:t>)</w:t>
      </w:r>
      <w:r>
        <w:rPr>
          <w:rFonts w:eastAsiaTheme="minorEastAsia" w:hint="eastAsia"/>
          <w:b/>
          <w:i/>
          <w:sz w:val="22"/>
          <w:szCs w:val="22"/>
          <w:lang w:val="en-US" w:eastAsia="ko-KR"/>
        </w:rPr>
        <w:t xml:space="preserve">, it can cause further performance degradation and additional BD attempts for </w:t>
      </w:r>
      <w:r w:rsidRPr="00A64F16">
        <w:rPr>
          <w:rFonts w:eastAsiaTheme="minorEastAsia"/>
          <w:b/>
          <w:i/>
          <w:sz w:val="22"/>
          <w:szCs w:val="22"/>
          <w:lang w:val="en-US" w:eastAsia="ko-KR"/>
        </w:rPr>
        <w:t xml:space="preserve">a </w:t>
      </w:r>
      <w:proofErr w:type="spellStart"/>
      <w:r w:rsidRPr="00A64F16">
        <w:rPr>
          <w:rFonts w:eastAsiaTheme="minorEastAsia"/>
          <w:b/>
          <w:i/>
          <w:sz w:val="22"/>
          <w:szCs w:val="22"/>
          <w:lang w:val="en-US" w:eastAsia="ko-KR"/>
        </w:rPr>
        <w:t>UE</w:t>
      </w:r>
      <w:proofErr w:type="spellEnd"/>
      <w:r w:rsidRPr="00A64F16">
        <w:rPr>
          <w:rFonts w:eastAsiaTheme="minorEastAsia"/>
          <w:b/>
          <w:i/>
          <w:sz w:val="22"/>
          <w:szCs w:val="22"/>
          <w:lang w:val="en-US" w:eastAsia="ko-KR"/>
        </w:rPr>
        <w:t xml:space="preserve"> whose assigned downlink resources have partially been preempted by another downlink transmission</w:t>
      </w:r>
      <w:r>
        <w:rPr>
          <w:rFonts w:eastAsiaTheme="minorEastAsia" w:hint="eastAsia"/>
          <w:b/>
          <w:i/>
          <w:sz w:val="22"/>
          <w:szCs w:val="22"/>
          <w:lang w:val="en-US" w:eastAsia="ko-KR"/>
        </w:rPr>
        <w:t xml:space="preserve">. </w:t>
      </w:r>
    </w:p>
    <w:p w14:paraId="1E38BB04" w14:textId="33FCACAB" w:rsidR="00FD2C01" w:rsidRDefault="00FD2C01" w:rsidP="00675DE7">
      <w:pPr>
        <w:ind w:left="0" w:firstLineChars="250" w:firstLine="550"/>
        <w:rPr>
          <w:rFonts w:eastAsiaTheme="minorEastAsia"/>
          <w:sz w:val="22"/>
          <w:szCs w:val="22"/>
          <w:lang w:val="en-US" w:eastAsia="ko-KR"/>
        </w:rPr>
      </w:pPr>
      <w:r>
        <w:rPr>
          <w:rFonts w:eastAsiaTheme="minorEastAsia"/>
          <w:sz w:val="22"/>
          <w:szCs w:val="22"/>
          <w:lang w:val="en-US" w:eastAsia="ko-KR"/>
        </w:rPr>
        <w:t xml:space="preserve">Another issue to realize </w:t>
      </w:r>
      <w:r w:rsidR="000D1E9A">
        <w:rPr>
          <w:rFonts w:eastAsiaTheme="minorEastAsia" w:hint="eastAsia"/>
          <w:sz w:val="22"/>
          <w:szCs w:val="22"/>
          <w:lang w:val="en-US" w:eastAsia="ko-KR"/>
        </w:rPr>
        <w:t>Option</w:t>
      </w:r>
      <w:r>
        <w:rPr>
          <w:rFonts w:eastAsiaTheme="minorEastAsia"/>
          <w:sz w:val="22"/>
          <w:szCs w:val="22"/>
          <w:lang w:val="en-US" w:eastAsia="ko-KR"/>
        </w:rPr>
        <w:t xml:space="preserve"> 2 is to handle the cases where the end of downlink resource may change dynamically if dynamic </w:t>
      </w:r>
      <w:proofErr w:type="spellStart"/>
      <w:r>
        <w:rPr>
          <w:rFonts w:eastAsiaTheme="minorEastAsia"/>
          <w:sz w:val="22"/>
          <w:szCs w:val="22"/>
          <w:lang w:val="en-US" w:eastAsia="ko-KR"/>
        </w:rPr>
        <w:t>TDD</w:t>
      </w:r>
      <w:proofErr w:type="spellEnd"/>
      <w:r>
        <w:rPr>
          <w:rFonts w:eastAsiaTheme="minorEastAsia"/>
          <w:sz w:val="22"/>
          <w:szCs w:val="22"/>
          <w:lang w:val="en-US" w:eastAsia="ko-KR"/>
        </w:rPr>
        <w:t xml:space="preserve"> operation is used, and also </w:t>
      </w:r>
      <w:r w:rsidR="00B360D9">
        <w:rPr>
          <w:rFonts w:eastAsiaTheme="minorEastAsia"/>
          <w:sz w:val="22"/>
          <w:szCs w:val="22"/>
          <w:lang w:val="en-US" w:eastAsia="ko-KR"/>
        </w:rPr>
        <w:t xml:space="preserve">it </w:t>
      </w:r>
      <w:r>
        <w:rPr>
          <w:rFonts w:eastAsiaTheme="minorEastAsia"/>
          <w:sz w:val="22"/>
          <w:szCs w:val="22"/>
          <w:lang w:val="en-US" w:eastAsia="ko-KR"/>
        </w:rPr>
        <w:t xml:space="preserve">may be different among </w:t>
      </w:r>
      <w:proofErr w:type="spellStart"/>
      <w:r>
        <w:rPr>
          <w:rFonts w:eastAsiaTheme="minorEastAsia"/>
          <w:sz w:val="22"/>
          <w:szCs w:val="22"/>
          <w:lang w:val="en-US" w:eastAsia="ko-KR"/>
        </w:rPr>
        <w:t>UEs</w:t>
      </w:r>
      <w:proofErr w:type="spellEnd"/>
      <w:r>
        <w:rPr>
          <w:rFonts w:eastAsiaTheme="minorEastAsia"/>
          <w:sz w:val="22"/>
          <w:szCs w:val="22"/>
          <w:lang w:val="en-US" w:eastAsia="ko-KR"/>
        </w:rPr>
        <w:t xml:space="preserve"> </w:t>
      </w:r>
      <w:r w:rsidR="00B360D9">
        <w:rPr>
          <w:rFonts w:eastAsiaTheme="minorEastAsia"/>
          <w:sz w:val="22"/>
          <w:szCs w:val="22"/>
          <w:lang w:val="en-US" w:eastAsia="ko-KR"/>
        </w:rPr>
        <w:t xml:space="preserve">assuming </w:t>
      </w:r>
      <w:proofErr w:type="spellStart"/>
      <w:r w:rsidR="00B360D9">
        <w:rPr>
          <w:rFonts w:eastAsiaTheme="minorEastAsia"/>
          <w:sz w:val="22"/>
          <w:szCs w:val="22"/>
          <w:lang w:val="en-US" w:eastAsia="ko-KR"/>
        </w:rPr>
        <w:t>UE</w:t>
      </w:r>
      <w:proofErr w:type="spellEnd"/>
      <w:r w:rsidR="00B360D9">
        <w:rPr>
          <w:rFonts w:eastAsiaTheme="minorEastAsia"/>
          <w:sz w:val="22"/>
          <w:szCs w:val="22"/>
          <w:lang w:val="en-US" w:eastAsia="ko-KR"/>
        </w:rPr>
        <w:t xml:space="preserve">-specific GP. Furthermore, there can be CSI-RS and other RS transmission in data region where preemption indication needs to also consider rate matching on such RSs. </w:t>
      </w:r>
      <w:r w:rsidR="003E213C">
        <w:rPr>
          <w:rFonts w:eastAsiaTheme="minorEastAsia"/>
          <w:sz w:val="22"/>
          <w:szCs w:val="22"/>
          <w:lang w:val="en-US" w:eastAsia="ko-KR"/>
        </w:rPr>
        <w:t xml:space="preserve">This requires indication of RS patterns in a group-common manner as most RSs would be </w:t>
      </w:r>
      <w:proofErr w:type="spellStart"/>
      <w:r w:rsidR="003E213C">
        <w:rPr>
          <w:rFonts w:eastAsiaTheme="minorEastAsia"/>
          <w:sz w:val="22"/>
          <w:szCs w:val="22"/>
          <w:lang w:val="en-US" w:eastAsia="ko-KR"/>
        </w:rPr>
        <w:t>UE</w:t>
      </w:r>
      <w:proofErr w:type="spellEnd"/>
      <w:r w:rsidR="003E213C">
        <w:rPr>
          <w:rFonts w:eastAsiaTheme="minorEastAsia"/>
          <w:sz w:val="22"/>
          <w:szCs w:val="22"/>
          <w:lang w:val="en-US" w:eastAsia="ko-KR"/>
        </w:rPr>
        <w:t xml:space="preserve">-specifically </w:t>
      </w:r>
      <w:proofErr w:type="gramStart"/>
      <w:r w:rsidR="003E213C">
        <w:rPr>
          <w:rFonts w:eastAsiaTheme="minorEastAsia"/>
          <w:sz w:val="22"/>
          <w:szCs w:val="22"/>
          <w:lang w:val="en-US" w:eastAsia="ko-KR"/>
        </w:rPr>
        <w:t>configured/indicated</w:t>
      </w:r>
      <w:proofErr w:type="gramEnd"/>
      <w:r w:rsidR="003E213C">
        <w:rPr>
          <w:rFonts w:eastAsiaTheme="minorEastAsia"/>
          <w:sz w:val="22"/>
          <w:szCs w:val="22"/>
          <w:lang w:val="en-US" w:eastAsia="ko-KR"/>
        </w:rPr>
        <w:t xml:space="preserve">. Overall, overhead of </w:t>
      </w:r>
      <w:r w:rsidR="000D1E9A">
        <w:rPr>
          <w:rFonts w:eastAsiaTheme="minorEastAsia" w:hint="eastAsia"/>
          <w:sz w:val="22"/>
          <w:szCs w:val="22"/>
          <w:lang w:val="en-US" w:eastAsia="ko-KR"/>
        </w:rPr>
        <w:t>Option</w:t>
      </w:r>
      <w:r w:rsidR="003E213C">
        <w:rPr>
          <w:rFonts w:eastAsiaTheme="minorEastAsia"/>
          <w:sz w:val="22"/>
          <w:szCs w:val="22"/>
          <w:lang w:val="en-US" w:eastAsia="ko-KR"/>
        </w:rPr>
        <w:t xml:space="preserve"> 2 seems significant compared to potential benefit of latency. </w:t>
      </w:r>
    </w:p>
    <w:p w14:paraId="54629C61" w14:textId="7F78DF2E" w:rsidR="00A64F16" w:rsidRDefault="00E1732F" w:rsidP="00675DE7">
      <w:pPr>
        <w:ind w:left="0" w:firstLineChars="250" w:firstLine="550"/>
        <w:rPr>
          <w:rFonts w:eastAsiaTheme="minorEastAsia"/>
          <w:sz w:val="22"/>
          <w:szCs w:val="22"/>
          <w:lang w:val="en-US" w:eastAsia="ko-KR"/>
        </w:rPr>
      </w:pPr>
      <w:r>
        <w:rPr>
          <w:rFonts w:eastAsiaTheme="minorEastAsia" w:hint="eastAsia"/>
          <w:sz w:val="22"/>
          <w:szCs w:val="22"/>
          <w:lang w:val="en-US" w:eastAsia="ko-KR"/>
        </w:rPr>
        <w:lastRenderedPageBreak/>
        <w:t xml:space="preserve">In those points of views, it is preferred that Option </w:t>
      </w:r>
      <w:r w:rsidR="00645618">
        <w:rPr>
          <w:rFonts w:eastAsiaTheme="minorEastAsia" w:hint="eastAsia"/>
          <w:sz w:val="22"/>
          <w:szCs w:val="22"/>
          <w:lang w:val="en-US" w:eastAsia="ko-KR"/>
        </w:rPr>
        <w:t xml:space="preserve">3 </w:t>
      </w:r>
      <w:r>
        <w:rPr>
          <w:rFonts w:eastAsiaTheme="minorEastAsia" w:hint="eastAsia"/>
          <w:sz w:val="22"/>
          <w:szCs w:val="22"/>
          <w:lang w:val="en-US" w:eastAsia="ko-KR"/>
        </w:rPr>
        <w:t xml:space="preserve">is </w:t>
      </w:r>
      <w:r w:rsidR="004513BF">
        <w:rPr>
          <w:rFonts w:eastAsiaTheme="minorEastAsia" w:hint="eastAsia"/>
          <w:sz w:val="22"/>
          <w:szCs w:val="22"/>
          <w:lang w:val="en-US" w:eastAsia="ko-KR"/>
        </w:rPr>
        <w:t>considered as transmission timing</w:t>
      </w:r>
      <w:r w:rsidR="004513BF">
        <w:rPr>
          <w:rFonts w:eastAsiaTheme="minorEastAsia"/>
          <w:sz w:val="22"/>
          <w:szCs w:val="22"/>
          <w:lang w:val="en-US" w:eastAsia="ko-KR"/>
        </w:rPr>
        <w:t xml:space="preserve"> </w:t>
      </w:r>
      <w:r>
        <w:rPr>
          <w:rFonts w:eastAsiaTheme="minorEastAsia"/>
          <w:sz w:val="22"/>
          <w:szCs w:val="22"/>
          <w:lang w:val="en-US" w:eastAsia="ko-KR"/>
        </w:rPr>
        <w:t xml:space="preserve">for </w:t>
      </w:r>
      <w:r w:rsidR="007F0317">
        <w:rPr>
          <w:rFonts w:eastAsiaTheme="minorEastAsia" w:hint="eastAsia"/>
          <w:sz w:val="22"/>
          <w:szCs w:val="22"/>
          <w:lang w:val="en-US" w:eastAsia="ko-KR"/>
        </w:rPr>
        <w:t xml:space="preserve">pre-emption </w:t>
      </w:r>
      <w:r>
        <w:rPr>
          <w:rFonts w:eastAsiaTheme="minorEastAsia"/>
          <w:sz w:val="22"/>
          <w:szCs w:val="22"/>
          <w:lang w:val="en-US" w:eastAsia="ko-KR"/>
        </w:rPr>
        <w:t xml:space="preserve">indication </w:t>
      </w:r>
      <w:r w:rsidR="007F0317">
        <w:rPr>
          <w:rFonts w:eastAsiaTheme="minorEastAsia" w:hint="eastAsia"/>
          <w:sz w:val="22"/>
          <w:szCs w:val="22"/>
          <w:lang w:val="en-US" w:eastAsia="ko-KR"/>
        </w:rPr>
        <w:t>signaling</w:t>
      </w:r>
      <w:r>
        <w:rPr>
          <w:rFonts w:eastAsiaTheme="minorEastAsia"/>
          <w:sz w:val="22"/>
          <w:szCs w:val="22"/>
          <w:lang w:val="en-US" w:eastAsia="ko-KR"/>
        </w:rPr>
        <w:t xml:space="preserve">. </w:t>
      </w:r>
    </w:p>
    <w:p w14:paraId="0B5F25C3" w14:textId="16508A43" w:rsidR="00B016B6" w:rsidRDefault="00545344" w:rsidP="00B016B6">
      <w:pPr>
        <w:spacing w:after="0"/>
        <w:ind w:left="0" w:firstLine="0"/>
        <w:rPr>
          <w:rFonts w:eastAsiaTheme="minorEastAsia"/>
          <w:b/>
          <w:i/>
          <w:sz w:val="22"/>
          <w:szCs w:val="22"/>
          <w:lang w:val="en-US" w:eastAsia="ko-KR"/>
        </w:rPr>
      </w:pPr>
      <w:r>
        <w:rPr>
          <w:rFonts w:eastAsiaTheme="minorEastAsia" w:hint="eastAsia"/>
          <w:b/>
          <w:i/>
          <w:sz w:val="22"/>
          <w:szCs w:val="22"/>
          <w:lang w:val="en-US" w:eastAsia="ko-KR"/>
        </w:rPr>
        <w:t xml:space="preserve">Proposal </w:t>
      </w:r>
      <w:r w:rsidR="00C16915">
        <w:rPr>
          <w:rFonts w:eastAsiaTheme="minorEastAsia" w:hint="eastAsia"/>
          <w:b/>
          <w:i/>
          <w:sz w:val="22"/>
          <w:szCs w:val="22"/>
          <w:lang w:val="en-US" w:eastAsia="ko-KR"/>
        </w:rPr>
        <w:t>1</w:t>
      </w:r>
      <w:r w:rsidR="003D0C43">
        <w:rPr>
          <w:rFonts w:eastAsiaTheme="minorEastAsia" w:hint="eastAsia"/>
          <w:b/>
          <w:i/>
          <w:sz w:val="22"/>
          <w:szCs w:val="22"/>
          <w:lang w:val="en-US" w:eastAsia="ko-KR"/>
        </w:rPr>
        <w:t xml:space="preserve">: </w:t>
      </w:r>
      <w:r w:rsidR="00CD708E">
        <w:rPr>
          <w:rFonts w:eastAsiaTheme="minorEastAsia" w:hint="eastAsia"/>
          <w:b/>
          <w:i/>
          <w:sz w:val="22"/>
          <w:szCs w:val="22"/>
          <w:lang w:val="en-US" w:eastAsia="ko-KR"/>
        </w:rPr>
        <w:t>Pre-emption i</w:t>
      </w:r>
      <w:r w:rsidR="00B85FA3">
        <w:rPr>
          <w:rFonts w:eastAsiaTheme="minorEastAsia" w:hint="eastAsia"/>
          <w:b/>
          <w:i/>
          <w:sz w:val="22"/>
          <w:szCs w:val="22"/>
          <w:lang w:val="en-US" w:eastAsia="ko-KR"/>
        </w:rPr>
        <w:t xml:space="preserve">ndication signal for impacted resources can be mapped on </w:t>
      </w:r>
      <w:r w:rsidR="003D0C43">
        <w:rPr>
          <w:rFonts w:eastAsiaTheme="minorEastAsia" w:hint="eastAsia"/>
          <w:b/>
          <w:i/>
          <w:sz w:val="22"/>
          <w:szCs w:val="22"/>
          <w:lang w:val="en-US" w:eastAsia="ko-KR"/>
        </w:rPr>
        <w:t xml:space="preserve">control region </w:t>
      </w:r>
      <w:r w:rsidR="003502AB">
        <w:rPr>
          <w:rFonts w:eastAsiaTheme="minorEastAsia"/>
          <w:b/>
          <w:i/>
          <w:sz w:val="22"/>
          <w:szCs w:val="22"/>
          <w:lang w:val="en-US" w:eastAsia="ko-KR"/>
        </w:rPr>
        <w:t>without additional control resource set configuration only for indication message</w:t>
      </w:r>
      <w:r w:rsidR="003D0C43">
        <w:rPr>
          <w:rFonts w:eastAsiaTheme="minorEastAsia" w:hint="eastAsia"/>
          <w:b/>
          <w:i/>
          <w:sz w:val="22"/>
          <w:szCs w:val="22"/>
          <w:lang w:val="en-US" w:eastAsia="ko-KR"/>
        </w:rPr>
        <w:t xml:space="preserve">. </w:t>
      </w:r>
    </w:p>
    <w:p w14:paraId="1BC2272D" w14:textId="7FBB2A79" w:rsidR="00545344" w:rsidRDefault="00B016B6" w:rsidP="00B016B6">
      <w:pPr>
        <w:pStyle w:val="ad"/>
        <w:numPr>
          <w:ilvl w:val="0"/>
          <w:numId w:val="33"/>
        </w:numPr>
        <w:spacing w:before="0" w:after="240"/>
        <w:ind w:leftChars="0"/>
        <w:rPr>
          <w:rFonts w:ascii="Times New Roman" w:eastAsiaTheme="minorEastAsia" w:hAnsi="Times New Roman" w:cs="Times New Roman"/>
          <w:b/>
          <w:i/>
          <w:sz w:val="22"/>
          <w:szCs w:val="22"/>
        </w:rPr>
      </w:pPr>
      <w:r w:rsidRPr="00B016B6">
        <w:rPr>
          <w:rFonts w:ascii="Times New Roman" w:eastAsiaTheme="minorEastAsia" w:hAnsi="Times New Roman" w:cs="Times New Roman"/>
          <w:b/>
          <w:i/>
          <w:sz w:val="22"/>
          <w:szCs w:val="22"/>
        </w:rPr>
        <w:t xml:space="preserve">Note that </w:t>
      </w:r>
      <w:r w:rsidR="00CD708E">
        <w:rPr>
          <w:rFonts w:ascii="Times New Roman" w:eastAsiaTheme="minorEastAsia" w:hAnsi="Times New Roman" w:cs="Times New Roman" w:hint="eastAsia"/>
          <w:b/>
          <w:i/>
          <w:sz w:val="22"/>
          <w:szCs w:val="22"/>
        </w:rPr>
        <w:t xml:space="preserve">pre-emption </w:t>
      </w:r>
      <w:r w:rsidRPr="00B016B6">
        <w:rPr>
          <w:rFonts w:ascii="Times New Roman" w:eastAsiaTheme="minorEastAsia" w:hAnsi="Times New Roman" w:cs="Times New Roman"/>
          <w:b/>
          <w:i/>
          <w:sz w:val="22"/>
          <w:szCs w:val="22"/>
        </w:rPr>
        <w:t xml:space="preserve">indication signal will be transmitted </w:t>
      </w:r>
      <w:r w:rsidR="005F7958">
        <w:rPr>
          <w:rFonts w:ascii="Times New Roman" w:eastAsiaTheme="minorEastAsia" w:hAnsi="Times New Roman" w:cs="Times New Roman" w:hint="eastAsia"/>
          <w:b/>
          <w:i/>
          <w:sz w:val="22"/>
          <w:szCs w:val="22"/>
        </w:rPr>
        <w:t>no earlier than</w:t>
      </w:r>
      <w:r w:rsidRPr="00B016B6">
        <w:rPr>
          <w:rFonts w:ascii="Times New Roman" w:eastAsiaTheme="minorEastAsia" w:hAnsi="Times New Roman" w:cs="Times New Roman"/>
          <w:b/>
          <w:i/>
          <w:sz w:val="22"/>
          <w:szCs w:val="22"/>
        </w:rPr>
        <w:t xml:space="preserve"> </w:t>
      </w:r>
      <w:r w:rsidR="005F7958">
        <w:rPr>
          <w:rFonts w:ascii="Times New Roman" w:eastAsiaTheme="minorEastAsia" w:hAnsi="Times New Roman" w:cs="Times New Roman" w:hint="eastAsia"/>
          <w:b/>
          <w:i/>
          <w:sz w:val="22"/>
          <w:szCs w:val="22"/>
        </w:rPr>
        <w:t xml:space="preserve">assigned DL resources of </w:t>
      </w:r>
      <w:r w:rsidRPr="00B016B6">
        <w:rPr>
          <w:rFonts w:ascii="Times New Roman" w:eastAsiaTheme="minorEastAsia" w:hAnsi="Times New Roman" w:cs="Times New Roman"/>
          <w:b/>
          <w:i/>
          <w:sz w:val="22"/>
          <w:szCs w:val="22"/>
        </w:rPr>
        <w:t xml:space="preserve">DL transmission </w:t>
      </w:r>
      <w:r w:rsidR="005F7958">
        <w:rPr>
          <w:rFonts w:ascii="Times New Roman" w:eastAsiaTheme="minorEastAsia" w:hAnsi="Times New Roman" w:cs="Times New Roman" w:hint="eastAsia"/>
          <w:b/>
          <w:i/>
          <w:sz w:val="22"/>
          <w:szCs w:val="22"/>
        </w:rPr>
        <w:t xml:space="preserve">(e.g. </w:t>
      </w:r>
      <w:proofErr w:type="spellStart"/>
      <w:r w:rsidR="005F7958">
        <w:rPr>
          <w:rFonts w:ascii="Times New Roman" w:eastAsiaTheme="minorEastAsia" w:hAnsi="Times New Roman" w:cs="Times New Roman" w:hint="eastAsia"/>
          <w:b/>
          <w:i/>
          <w:sz w:val="22"/>
          <w:szCs w:val="22"/>
        </w:rPr>
        <w:t>eMBB</w:t>
      </w:r>
      <w:proofErr w:type="spellEnd"/>
      <w:r w:rsidR="005F7958">
        <w:rPr>
          <w:rFonts w:ascii="Times New Roman" w:eastAsiaTheme="minorEastAsia" w:hAnsi="Times New Roman" w:cs="Times New Roman" w:hint="eastAsia"/>
          <w:b/>
          <w:i/>
          <w:sz w:val="22"/>
          <w:szCs w:val="22"/>
        </w:rPr>
        <w:t xml:space="preserve">) </w:t>
      </w:r>
      <w:r w:rsidRPr="00B016B6">
        <w:rPr>
          <w:rFonts w:ascii="Times New Roman" w:eastAsiaTheme="minorEastAsia" w:hAnsi="Times New Roman" w:cs="Times New Roman"/>
          <w:b/>
          <w:i/>
          <w:sz w:val="22"/>
          <w:szCs w:val="22"/>
        </w:rPr>
        <w:t xml:space="preserve">is actually partially overlapped with another DL transmission (e.g. </w:t>
      </w:r>
      <w:proofErr w:type="spellStart"/>
      <w:r w:rsidRPr="00B016B6">
        <w:rPr>
          <w:rFonts w:ascii="Times New Roman" w:eastAsiaTheme="minorEastAsia" w:hAnsi="Times New Roman" w:cs="Times New Roman"/>
          <w:b/>
          <w:i/>
          <w:sz w:val="22"/>
          <w:szCs w:val="22"/>
        </w:rPr>
        <w:t>URLLC</w:t>
      </w:r>
      <w:proofErr w:type="spellEnd"/>
      <w:r w:rsidRPr="00B016B6">
        <w:rPr>
          <w:rFonts w:ascii="Times New Roman" w:eastAsiaTheme="minorEastAsia" w:hAnsi="Times New Roman" w:cs="Times New Roman"/>
          <w:b/>
          <w:i/>
          <w:sz w:val="22"/>
          <w:szCs w:val="22"/>
        </w:rPr>
        <w:t xml:space="preserve">). </w:t>
      </w:r>
    </w:p>
    <w:p w14:paraId="548AF943" w14:textId="30C655F1" w:rsidR="00C16915" w:rsidRPr="005E31A4" w:rsidRDefault="00C16915" w:rsidP="00C16915">
      <w:pPr>
        <w:pStyle w:val="1"/>
        <w:numPr>
          <w:ilvl w:val="0"/>
          <w:numId w:val="1"/>
        </w:numPr>
        <w:rPr>
          <w:rFonts w:eastAsia="바탕" w:cs="Arial"/>
          <w:b/>
          <w:szCs w:val="28"/>
          <w:lang w:val="en-US" w:eastAsia="ko-KR"/>
        </w:rPr>
      </w:pPr>
      <w:r>
        <w:rPr>
          <w:rFonts w:eastAsiaTheme="minorEastAsia" w:cs="Arial" w:hint="eastAsia"/>
          <w:b/>
          <w:szCs w:val="28"/>
          <w:lang w:val="en-US" w:eastAsia="ko-KR"/>
        </w:rPr>
        <w:t>Contents</w:t>
      </w:r>
      <w:r w:rsidRPr="005E31A4">
        <w:rPr>
          <w:rFonts w:eastAsiaTheme="minorEastAsia" w:cs="Arial"/>
          <w:b/>
          <w:szCs w:val="28"/>
          <w:lang w:val="en-US" w:eastAsia="ko-KR"/>
        </w:rPr>
        <w:t xml:space="preserve"> of indication signaling</w:t>
      </w:r>
    </w:p>
    <w:p w14:paraId="4C815088" w14:textId="2AD4FBC4" w:rsidR="00475231" w:rsidRPr="005E31A4" w:rsidRDefault="00475231" w:rsidP="00475231">
      <w:pPr>
        <w:pStyle w:val="1"/>
        <w:numPr>
          <w:ilvl w:val="1"/>
          <w:numId w:val="1"/>
        </w:numPr>
        <w:rPr>
          <w:rFonts w:eastAsia="바탕" w:cs="Arial"/>
          <w:b/>
          <w:sz w:val="24"/>
          <w:szCs w:val="28"/>
          <w:lang w:val="en-US" w:eastAsia="ko-KR"/>
        </w:rPr>
      </w:pPr>
      <w:r>
        <w:rPr>
          <w:rFonts w:eastAsiaTheme="minorEastAsia" w:cs="Arial" w:hint="eastAsia"/>
          <w:b/>
          <w:sz w:val="24"/>
          <w:szCs w:val="28"/>
          <w:lang w:val="en-US" w:eastAsia="ko-KR"/>
        </w:rPr>
        <w:t xml:space="preserve">Pre-emption </w:t>
      </w:r>
      <w:r w:rsidR="00B070A6">
        <w:rPr>
          <w:rFonts w:eastAsiaTheme="minorEastAsia" w:cs="Arial"/>
          <w:b/>
          <w:sz w:val="24"/>
          <w:szCs w:val="28"/>
          <w:lang w:val="en-US" w:eastAsia="ko-KR"/>
        </w:rPr>
        <w:t>indication</w:t>
      </w:r>
      <w:r>
        <w:rPr>
          <w:rFonts w:eastAsiaTheme="minorEastAsia" w:cs="Arial" w:hint="eastAsia"/>
          <w:b/>
          <w:sz w:val="24"/>
          <w:szCs w:val="28"/>
          <w:lang w:val="en-US" w:eastAsia="ko-KR"/>
        </w:rPr>
        <w:t xml:space="preserve"> in time-domain</w:t>
      </w:r>
    </w:p>
    <w:p w14:paraId="75CD2DE5" w14:textId="65F4BD62" w:rsidR="004B6F71" w:rsidRDefault="004B6F71" w:rsidP="00124506">
      <w:pPr>
        <w:ind w:left="0" w:firstLine="0"/>
        <w:rPr>
          <w:rFonts w:eastAsiaTheme="minorEastAsia"/>
          <w:sz w:val="22"/>
          <w:szCs w:val="22"/>
          <w:lang w:val="en-US" w:eastAsia="ko-KR"/>
        </w:rPr>
      </w:pPr>
      <w:r>
        <w:rPr>
          <w:rFonts w:eastAsiaTheme="minorEastAsia" w:hint="eastAsia"/>
          <w:sz w:val="22"/>
          <w:szCs w:val="22"/>
          <w:lang w:eastAsia="ko-KR"/>
        </w:rPr>
        <w:t xml:space="preserve">When the pre-emption </w:t>
      </w:r>
      <w:r>
        <w:rPr>
          <w:rFonts w:eastAsiaTheme="minorEastAsia"/>
          <w:sz w:val="22"/>
          <w:szCs w:val="22"/>
          <w:lang w:eastAsia="ko-KR"/>
        </w:rPr>
        <w:t>indication</w:t>
      </w:r>
      <w:r>
        <w:rPr>
          <w:rFonts w:eastAsiaTheme="minorEastAsia" w:hint="eastAsia"/>
          <w:sz w:val="22"/>
          <w:szCs w:val="22"/>
          <w:lang w:eastAsia="ko-KR"/>
        </w:rPr>
        <w:t xml:space="preserve"> signal is transmitted in the control region, its transmission timing in terms of slot does not need to be fixed to the next slot of impacted resources. In other words, in our view, the timing difference between slot including impacted resources and slot including its pre-emption indication could be dynamically changed for scheduling flexibility. In case, </w:t>
      </w:r>
      <w:r>
        <w:rPr>
          <w:rFonts w:eastAsiaTheme="minorEastAsia" w:hint="eastAsia"/>
          <w:sz w:val="22"/>
          <w:szCs w:val="22"/>
          <w:lang w:val="en-US" w:eastAsia="ko-KR"/>
        </w:rPr>
        <w:t xml:space="preserve">it can be considered that pre-emption indication includes information of target slot which corresponds to the indicated impacted resources. For instance, pre-emption indication signal could indicate impacted resources in </w:t>
      </w:r>
      <w:r w:rsidRPr="00124506">
        <w:rPr>
          <w:rFonts w:eastAsiaTheme="minorEastAsia"/>
          <w:i/>
          <w:sz w:val="22"/>
          <w:szCs w:val="22"/>
          <w:lang w:val="en-US" w:eastAsia="ko-KR"/>
        </w:rPr>
        <w:t>K</w:t>
      </w:r>
      <w:r>
        <w:rPr>
          <w:rFonts w:eastAsiaTheme="minorEastAsia" w:hint="eastAsia"/>
          <w:sz w:val="22"/>
          <w:szCs w:val="22"/>
          <w:lang w:val="en-US" w:eastAsia="ko-KR"/>
        </w:rPr>
        <w:t xml:space="preserve"> slots before</w:t>
      </w:r>
      <w:r w:rsidR="00CD708E">
        <w:rPr>
          <w:rFonts w:eastAsiaTheme="minorEastAsia" w:hint="eastAsia"/>
          <w:sz w:val="22"/>
          <w:szCs w:val="22"/>
          <w:lang w:val="en-US" w:eastAsia="ko-KR"/>
        </w:rPr>
        <w:t xml:space="preserve">, and the value of </w:t>
      </w:r>
      <w:r w:rsidR="00CD708E" w:rsidRPr="00124506">
        <w:rPr>
          <w:rFonts w:eastAsiaTheme="minorEastAsia"/>
          <w:i/>
          <w:sz w:val="22"/>
          <w:szCs w:val="22"/>
          <w:lang w:val="en-US" w:eastAsia="ko-KR"/>
        </w:rPr>
        <w:t>K</w:t>
      </w:r>
      <w:r w:rsidR="00CD708E">
        <w:rPr>
          <w:rFonts w:eastAsiaTheme="minorEastAsia" w:hint="eastAsia"/>
          <w:sz w:val="22"/>
          <w:szCs w:val="22"/>
          <w:lang w:val="en-US" w:eastAsia="ko-KR"/>
        </w:rPr>
        <w:t xml:space="preserve"> could be dynamically indicated. </w:t>
      </w:r>
    </w:p>
    <w:p w14:paraId="5B668EF8" w14:textId="0EA4BE51" w:rsidR="004B6F71" w:rsidRPr="00124506" w:rsidRDefault="00CD708E" w:rsidP="00124506">
      <w:pPr>
        <w:ind w:left="0" w:firstLine="0"/>
        <w:rPr>
          <w:rFonts w:eastAsiaTheme="minorEastAsia"/>
          <w:b/>
          <w:i/>
          <w:sz w:val="22"/>
          <w:szCs w:val="22"/>
          <w:lang w:val="en-US" w:eastAsia="ko-KR"/>
        </w:rPr>
      </w:pPr>
      <w:r>
        <w:rPr>
          <w:rFonts w:eastAsiaTheme="minorEastAsia" w:hint="eastAsia"/>
          <w:b/>
          <w:i/>
          <w:sz w:val="22"/>
          <w:szCs w:val="22"/>
          <w:lang w:val="en-US" w:eastAsia="ko-KR"/>
        </w:rPr>
        <w:t>Proposal 2: When pre-</w:t>
      </w:r>
      <w:r w:rsidR="00C1527A">
        <w:rPr>
          <w:rFonts w:eastAsiaTheme="minorEastAsia"/>
          <w:b/>
          <w:i/>
          <w:sz w:val="22"/>
          <w:szCs w:val="22"/>
          <w:lang w:val="en-US" w:eastAsia="ko-KR"/>
        </w:rPr>
        <w:t>emption</w:t>
      </w:r>
      <w:r>
        <w:rPr>
          <w:rFonts w:eastAsiaTheme="minorEastAsia" w:hint="eastAsia"/>
          <w:b/>
          <w:i/>
          <w:sz w:val="22"/>
          <w:szCs w:val="22"/>
          <w:lang w:val="en-US" w:eastAsia="ko-KR"/>
        </w:rPr>
        <w:t xml:space="preserve"> indication is transmitted in slot #N, it can indicate impacted </w:t>
      </w:r>
      <w:r w:rsidR="00C1527A">
        <w:rPr>
          <w:rFonts w:eastAsiaTheme="minorEastAsia"/>
          <w:b/>
          <w:i/>
          <w:sz w:val="22"/>
          <w:szCs w:val="22"/>
          <w:lang w:val="en-US" w:eastAsia="ko-KR"/>
        </w:rPr>
        <w:t>resources</w:t>
      </w:r>
      <w:r>
        <w:rPr>
          <w:rFonts w:eastAsiaTheme="minorEastAsia" w:hint="eastAsia"/>
          <w:b/>
          <w:i/>
          <w:sz w:val="22"/>
          <w:szCs w:val="22"/>
          <w:lang w:val="en-US" w:eastAsia="ko-KR"/>
        </w:rPr>
        <w:t xml:space="preserve"> in slot #N-K, where K is indicated by pre-</w:t>
      </w:r>
      <w:r w:rsidR="00C1527A">
        <w:rPr>
          <w:rFonts w:eastAsiaTheme="minorEastAsia"/>
          <w:b/>
          <w:i/>
          <w:sz w:val="22"/>
          <w:szCs w:val="22"/>
          <w:lang w:val="en-US" w:eastAsia="ko-KR"/>
        </w:rPr>
        <w:t>emption</w:t>
      </w:r>
      <w:r>
        <w:rPr>
          <w:rFonts w:eastAsiaTheme="minorEastAsia" w:hint="eastAsia"/>
          <w:b/>
          <w:i/>
          <w:sz w:val="22"/>
          <w:szCs w:val="22"/>
          <w:lang w:val="en-US" w:eastAsia="ko-KR"/>
        </w:rPr>
        <w:t xml:space="preserve"> indication. </w:t>
      </w:r>
      <w:proofErr w:type="spellStart"/>
      <w:proofErr w:type="gramStart"/>
      <w:r>
        <w:rPr>
          <w:rFonts w:eastAsiaTheme="minorEastAsia" w:hint="eastAsia"/>
          <w:b/>
          <w:i/>
          <w:sz w:val="22"/>
          <w:szCs w:val="22"/>
          <w:lang w:val="en-US" w:eastAsia="ko-KR"/>
        </w:rPr>
        <w:t>FFS</w:t>
      </w:r>
      <w:proofErr w:type="spellEnd"/>
      <w:r>
        <w:rPr>
          <w:rFonts w:eastAsiaTheme="minorEastAsia" w:hint="eastAsia"/>
          <w:b/>
          <w:i/>
          <w:sz w:val="22"/>
          <w:szCs w:val="22"/>
          <w:lang w:val="en-US" w:eastAsia="ko-KR"/>
        </w:rPr>
        <w:t xml:space="preserve"> on range of K.</w:t>
      </w:r>
      <w:proofErr w:type="gramEnd"/>
      <w:r>
        <w:rPr>
          <w:rFonts w:eastAsiaTheme="minorEastAsia" w:hint="eastAsia"/>
          <w:b/>
          <w:i/>
          <w:sz w:val="22"/>
          <w:szCs w:val="22"/>
          <w:lang w:val="en-US" w:eastAsia="ko-KR"/>
        </w:rPr>
        <w:t xml:space="preserve"> </w:t>
      </w:r>
    </w:p>
    <w:p w14:paraId="4C311BEA" w14:textId="64599B3E" w:rsidR="00475231" w:rsidRDefault="00CD708E" w:rsidP="00124506">
      <w:pPr>
        <w:spacing w:after="0"/>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The granularity of pre-emption indication in time-domain could be simply set in terms of scheduling unit of </w:t>
      </w:r>
      <w:proofErr w:type="spellStart"/>
      <w:r>
        <w:rPr>
          <w:rFonts w:eastAsiaTheme="minorEastAsia" w:hint="eastAsia"/>
          <w:sz w:val="22"/>
          <w:szCs w:val="22"/>
          <w:lang w:val="en-US" w:eastAsia="ko-KR"/>
        </w:rPr>
        <w:t>URLLC</w:t>
      </w:r>
      <w:proofErr w:type="spellEnd"/>
      <w:r>
        <w:rPr>
          <w:rFonts w:eastAsiaTheme="minorEastAsia" w:hint="eastAsia"/>
          <w:sz w:val="22"/>
          <w:szCs w:val="22"/>
          <w:lang w:val="en-US" w:eastAsia="ko-KR"/>
        </w:rPr>
        <w:t xml:space="preserve">. To be specific, depending on the control overhead, the granularity of pre-emption indication in time domain can be configured to be </w:t>
      </w:r>
      <w:r w:rsidR="002C44E8">
        <w:rPr>
          <w:rFonts w:eastAsiaTheme="minorEastAsia" w:hint="eastAsia"/>
          <w:sz w:val="22"/>
          <w:szCs w:val="22"/>
          <w:lang w:val="en-US" w:eastAsia="ko-KR"/>
        </w:rPr>
        <w:t xml:space="preserve">a single mini-slot or </w:t>
      </w:r>
      <w:r>
        <w:rPr>
          <w:rFonts w:eastAsiaTheme="minorEastAsia" w:hint="eastAsia"/>
          <w:sz w:val="22"/>
          <w:szCs w:val="22"/>
          <w:lang w:val="en-US" w:eastAsia="ko-KR"/>
        </w:rPr>
        <w:t xml:space="preserve">multiples of mini-slots. </w:t>
      </w:r>
      <w:r w:rsidR="007F0317">
        <w:rPr>
          <w:rFonts w:eastAsiaTheme="minorEastAsia" w:hint="eastAsia"/>
          <w:sz w:val="22"/>
          <w:szCs w:val="22"/>
          <w:lang w:val="en-US" w:eastAsia="ko-KR"/>
        </w:rPr>
        <w:t xml:space="preserve">When a single pre-emption indication is used for a </w:t>
      </w:r>
      <w:r w:rsidR="009A6C9E">
        <w:rPr>
          <w:rFonts w:eastAsiaTheme="minorEastAsia" w:hint="eastAsia"/>
          <w:sz w:val="22"/>
          <w:szCs w:val="22"/>
          <w:lang w:val="en-US" w:eastAsia="ko-KR"/>
        </w:rPr>
        <w:t>given</w:t>
      </w:r>
      <w:r w:rsidR="007F0317">
        <w:rPr>
          <w:rFonts w:eastAsiaTheme="minorEastAsia" w:hint="eastAsia"/>
          <w:sz w:val="22"/>
          <w:szCs w:val="22"/>
          <w:lang w:val="en-US" w:eastAsia="ko-KR"/>
        </w:rPr>
        <w:t xml:space="preserve"> slot, the pre-emption indication signal may need to indicate impacted resources across multiple time units </w:t>
      </w:r>
      <w:r w:rsidR="00475231">
        <w:rPr>
          <w:rFonts w:eastAsiaTheme="minorEastAsia" w:hint="eastAsia"/>
          <w:sz w:val="22"/>
          <w:szCs w:val="22"/>
          <w:lang w:val="en-US" w:eastAsia="ko-KR"/>
        </w:rPr>
        <w:t>within a slot</w:t>
      </w:r>
      <w:r w:rsidR="007F0317">
        <w:rPr>
          <w:rFonts w:eastAsiaTheme="minorEastAsia" w:hint="eastAsia"/>
          <w:sz w:val="22"/>
          <w:szCs w:val="22"/>
          <w:lang w:val="en-US" w:eastAsia="ko-KR"/>
        </w:rPr>
        <w:t xml:space="preserve">. </w:t>
      </w:r>
      <w:r w:rsidR="002C44E8">
        <w:rPr>
          <w:rFonts w:eastAsiaTheme="minorEastAsia" w:hint="eastAsia"/>
          <w:sz w:val="22"/>
          <w:szCs w:val="22"/>
          <w:lang w:val="en-US" w:eastAsia="ko-KR"/>
        </w:rPr>
        <w:t xml:space="preserve">First of all, bitmap can be considered to indicate impacted resources in time domain. In case, however, control overhead of pre-emption indication could be unnecessarily large especially when the arrival rate of </w:t>
      </w:r>
      <w:proofErr w:type="spellStart"/>
      <w:r w:rsidR="002C44E8">
        <w:rPr>
          <w:rFonts w:eastAsiaTheme="minorEastAsia" w:hint="eastAsia"/>
          <w:sz w:val="22"/>
          <w:szCs w:val="22"/>
          <w:lang w:val="en-US" w:eastAsia="ko-KR"/>
        </w:rPr>
        <w:t>URLLC</w:t>
      </w:r>
      <w:proofErr w:type="spellEnd"/>
      <w:r w:rsidR="002C44E8">
        <w:rPr>
          <w:rFonts w:eastAsiaTheme="minorEastAsia" w:hint="eastAsia"/>
          <w:sz w:val="22"/>
          <w:szCs w:val="22"/>
          <w:lang w:val="en-US" w:eastAsia="ko-KR"/>
        </w:rPr>
        <w:t xml:space="preserve"> is extremely small. Alternatively, pre-emption indication in time-domain could be form of pattern indication rather than bitmap form. For instance, when the number of mini-slots within a slot is 7, then the pre-emption </w:t>
      </w:r>
      <w:r w:rsidR="00ED45E4">
        <w:rPr>
          <w:rFonts w:eastAsiaTheme="minorEastAsia" w:hint="eastAsia"/>
          <w:sz w:val="22"/>
          <w:szCs w:val="22"/>
          <w:lang w:val="en-US" w:eastAsia="ko-KR"/>
        </w:rPr>
        <w:t>indication</w:t>
      </w:r>
      <w:r w:rsidR="002C44E8">
        <w:rPr>
          <w:rFonts w:eastAsiaTheme="minorEastAsia" w:hint="eastAsia"/>
          <w:sz w:val="22"/>
          <w:szCs w:val="22"/>
          <w:lang w:val="en-US" w:eastAsia="ko-KR"/>
        </w:rPr>
        <w:t xml:space="preserve"> in time-domain </w:t>
      </w:r>
      <w:r w:rsidR="00ED45E4">
        <w:rPr>
          <w:rFonts w:eastAsiaTheme="minorEastAsia" w:hint="eastAsia"/>
          <w:sz w:val="22"/>
          <w:szCs w:val="22"/>
          <w:lang w:val="en-US" w:eastAsia="ko-KR"/>
        </w:rPr>
        <w:t xml:space="preserve">can be given by following Table 1. </w:t>
      </w:r>
      <w:r w:rsidR="00383552">
        <w:rPr>
          <w:rFonts w:eastAsiaTheme="minorEastAsia" w:hint="eastAsia"/>
          <w:sz w:val="22"/>
          <w:szCs w:val="22"/>
          <w:lang w:val="en-US" w:eastAsia="ko-KR"/>
        </w:rPr>
        <w:t xml:space="preserve">In this example, if </w:t>
      </w:r>
      <w:proofErr w:type="spellStart"/>
      <w:r w:rsidR="00383552">
        <w:rPr>
          <w:rFonts w:eastAsiaTheme="minorEastAsia" w:hint="eastAsia"/>
          <w:sz w:val="22"/>
          <w:szCs w:val="22"/>
          <w:lang w:val="en-US" w:eastAsia="ko-KR"/>
        </w:rPr>
        <w:t>URLLC</w:t>
      </w:r>
      <w:proofErr w:type="spellEnd"/>
      <w:r w:rsidR="00383552">
        <w:rPr>
          <w:rFonts w:eastAsiaTheme="minorEastAsia" w:hint="eastAsia"/>
          <w:sz w:val="22"/>
          <w:szCs w:val="22"/>
          <w:lang w:val="en-US" w:eastAsia="ko-KR"/>
        </w:rPr>
        <w:t xml:space="preserve"> DL </w:t>
      </w:r>
      <w:r w:rsidR="00383552">
        <w:rPr>
          <w:rFonts w:eastAsiaTheme="minorEastAsia"/>
          <w:sz w:val="22"/>
          <w:szCs w:val="22"/>
          <w:lang w:val="en-US" w:eastAsia="ko-KR"/>
        </w:rPr>
        <w:t>transmission</w:t>
      </w:r>
      <w:r w:rsidR="00383552">
        <w:rPr>
          <w:rFonts w:eastAsiaTheme="minorEastAsia" w:hint="eastAsia"/>
          <w:sz w:val="22"/>
          <w:szCs w:val="22"/>
          <w:lang w:val="en-US" w:eastAsia="ko-KR"/>
        </w:rPr>
        <w:t xml:space="preserve"> occurs in more than one mini-slot, pre-emption indication index will be set to 7. </w:t>
      </w:r>
    </w:p>
    <w:p w14:paraId="31E91244" w14:textId="6C32FCE9" w:rsidR="00ED45E4" w:rsidRPr="00124506" w:rsidRDefault="00ED45E4" w:rsidP="00124506">
      <w:pPr>
        <w:ind w:left="284" w:hangingChars="129"/>
        <w:jc w:val="center"/>
        <w:rPr>
          <w:rFonts w:eastAsiaTheme="minorEastAsia"/>
          <w:b/>
          <w:sz w:val="22"/>
          <w:szCs w:val="22"/>
          <w:lang w:val="en-US" w:eastAsia="ko-KR"/>
        </w:rPr>
      </w:pPr>
      <w:proofErr w:type="gramStart"/>
      <w:r w:rsidRPr="00124506">
        <w:rPr>
          <w:rFonts w:eastAsiaTheme="minorEastAsia"/>
          <w:b/>
          <w:sz w:val="22"/>
          <w:szCs w:val="22"/>
          <w:lang w:val="en-US" w:eastAsia="ko-KR"/>
        </w:rPr>
        <w:t>Table 1: Example of time-domain pre-emption indication pattern</w:t>
      </w:r>
      <w:r w:rsidR="00D17B95">
        <w:rPr>
          <w:rFonts w:eastAsiaTheme="minorEastAsia" w:hint="eastAsia"/>
          <w:b/>
          <w:sz w:val="22"/>
          <w:szCs w:val="22"/>
          <w:lang w:val="en-US" w:eastAsia="ko-KR"/>
        </w:rPr>
        <w:t>s</w:t>
      </w:r>
      <w:r w:rsidRPr="00124506">
        <w:rPr>
          <w:rFonts w:eastAsiaTheme="minorEastAsia"/>
          <w:b/>
          <w:sz w:val="22"/>
          <w:szCs w:val="22"/>
          <w:lang w:val="en-US" w:eastAsia="ko-KR"/>
        </w:rPr>
        <w:t>.</w:t>
      </w:r>
      <w:proofErr w:type="gramEnd"/>
    </w:p>
    <w:tbl>
      <w:tblPr>
        <w:tblStyle w:val="a7"/>
        <w:tblW w:w="0" w:type="auto"/>
        <w:jc w:val="center"/>
        <w:tblLook w:val="04A0" w:firstRow="1" w:lastRow="0" w:firstColumn="1" w:lastColumn="0" w:noHBand="0" w:noVBand="1"/>
      </w:tblPr>
      <w:tblGrid>
        <w:gridCol w:w="2963"/>
        <w:gridCol w:w="2150"/>
      </w:tblGrid>
      <w:tr w:rsidR="00ED45E4" w14:paraId="62DE75B8" w14:textId="77777777" w:rsidTr="00124506">
        <w:trPr>
          <w:jc w:val="center"/>
        </w:trPr>
        <w:tc>
          <w:tcPr>
            <w:tcW w:w="2963" w:type="dxa"/>
          </w:tcPr>
          <w:p w14:paraId="3236FB0C" w14:textId="375C54EE" w:rsidR="00ED45E4" w:rsidRDefault="00D17B95"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P</w:t>
            </w:r>
            <w:r w:rsidR="00ED45E4">
              <w:rPr>
                <w:rFonts w:eastAsiaTheme="minorEastAsia"/>
                <w:sz w:val="22"/>
                <w:szCs w:val="22"/>
                <w:lang w:val="en-US" w:eastAsia="ko-KR"/>
              </w:rPr>
              <w:t>r</w:t>
            </w:r>
            <w:r w:rsidR="00ED45E4">
              <w:rPr>
                <w:rFonts w:eastAsiaTheme="minorEastAsia" w:hint="eastAsia"/>
                <w:sz w:val="22"/>
                <w:szCs w:val="22"/>
                <w:lang w:val="en-US" w:eastAsia="ko-KR"/>
              </w:rPr>
              <w:t>e-emption indication index</w:t>
            </w:r>
          </w:p>
        </w:tc>
        <w:tc>
          <w:tcPr>
            <w:tcW w:w="2150" w:type="dxa"/>
          </w:tcPr>
          <w:p w14:paraId="0249C385" w14:textId="4038FDA2"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Pre-emption pattern</w:t>
            </w:r>
          </w:p>
        </w:tc>
      </w:tr>
      <w:tr w:rsidR="00ED45E4" w14:paraId="226ECF8D" w14:textId="77777777" w:rsidTr="00124506">
        <w:trPr>
          <w:jc w:val="center"/>
        </w:trPr>
        <w:tc>
          <w:tcPr>
            <w:tcW w:w="2963" w:type="dxa"/>
          </w:tcPr>
          <w:p w14:paraId="0B56FABA" w14:textId="160F3B09" w:rsidR="00ED45E4" w:rsidRP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0</w:t>
            </w:r>
          </w:p>
        </w:tc>
        <w:tc>
          <w:tcPr>
            <w:tcW w:w="2150" w:type="dxa"/>
          </w:tcPr>
          <w:p w14:paraId="22DD64C0" w14:textId="65671035"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[1 0 0 0 0 0 0]</w:t>
            </w:r>
          </w:p>
        </w:tc>
      </w:tr>
      <w:tr w:rsidR="00ED45E4" w14:paraId="57B84405" w14:textId="77777777" w:rsidTr="00124506">
        <w:trPr>
          <w:jc w:val="center"/>
        </w:trPr>
        <w:tc>
          <w:tcPr>
            <w:tcW w:w="2963" w:type="dxa"/>
          </w:tcPr>
          <w:p w14:paraId="101D17BC" w14:textId="61589465"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1</w:t>
            </w:r>
          </w:p>
        </w:tc>
        <w:tc>
          <w:tcPr>
            <w:tcW w:w="2150" w:type="dxa"/>
          </w:tcPr>
          <w:p w14:paraId="47245406" w14:textId="2B355C3D"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[0 1 0 0 0 0 0]</w:t>
            </w:r>
          </w:p>
        </w:tc>
      </w:tr>
      <w:tr w:rsidR="00ED45E4" w14:paraId="4E0977B2" w14:textId="77777777" w:rsidTr="00124506">
        <w:trPr>
          <w:jc w:val="center"/>
        </w:trPr>
        <w:tc>
          <w:tcPr>
            <w:tcW w:w="2963" w:type="dxa"/>
          </w:tcPr>
          <w:p w14:paraId="5316457D" w14:textId="1E41D583"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2</w:t>
            </w:r>
          </w:p>
        </w:tc>
        <w:tc>
          <w:tcPr>
            <w:tcW w:w="2150" w:type="dxa"/>
          </w:tcPr>
          <w:p w14:paraId="1874A5CD" w14:textId="168CF3A3"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[0 0 1 0 0 0 0]</w:t>
            </w:r>
          </w:p>
        </w:tc>
      </w:tr>
      <w:tr w:rsidR="00ED45E4" w14:paraId="46AEBCBC" w14:textId="77777777" w:rsidTr="00124506">
        <w:trPr>
          <w:jc w:val="center"/>
        </w:trPr>
        <w:tc>
          <w:tcPr>
            <w:tcW w:w="2963" w:type="dxa"/>
          </w:tcPr>
          <w:p w14:paraId="5C41D9C7" w14:textId="5EA8CEDE"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3</w:t>
            </w:r>
          </w:p>
        </w:tc>
        <w:tc>
          <w:tcPr>
            <w:tcW w:w="2150" w:type="dxa"/>
          </w:tcPr>
          <w:p w14:paraId="654C99A2" w14:textId="725393A4"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[0 0 0 1 0 0 0]</w:t>
            </w:r>
          </w:p>
        </w:tc>
      </w:tr>
      <w:tr w:rsidR="00ED45E4" w14:paraId="7871831D" w14:textId="77777777" w:rsidTr="00124506">
        <w:trPr>
          <w:jc w:val="center"/>
        </w:trPr>
        <w:tc>
          <w:tcPr>
            <w:tcW w:w="2963" w:type="dxa"/>
          </w:tcPr>
          <w:p w14:paraId="388B4CD1" w14:textId="0D14F10B"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4</w:t>
            </w:r>
          </w:p>
        </w:tc>
        <w:tc>
          <w:tcPr>
            <w:tcW w:w="2150" w:type="dxa"/>
          </w:tcPr>
          <w:p w14:paraId="530EC391" w14:textId="35955550"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[0 0 0 0 1 0 0]</w:t>
            </w:r>
          </w:p>
        </w:tc>
      </w:tr>
      <w:tr w:rsidR="00ED45E4" w14:paraId="291904EC" w14:textId="77777777" w:rsidTr="00124506">
        <w:trPr>
          <w:jc w:val="center"/>
        </w:trPr>
        <w:tc>
          <w:tcPr>
            <w:tcW w:w="2963" w:type="dxa"/>
          </w:tcPr>
          <w:p w14:paraId="35BFEFE3" w14:textId="776FF707"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5</w:t>
            </w:r>
          </w:p>
        </w:tc>
        <w:tc>
          <w:tcPr>
            <w:tcW w:w="2150" w:type="dxa"/>
          </w:tcPr>
          <w:p w14:paraId="1F62B727" w14:textId="5881B8C9"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[0 0 0 0 0 1 0]</w:t>
            </w:r>
          </w:p>
        </w:tc>
      </w:tr>
      <w:tr w:rsidR="00ED45E4" w14:paraId="1AFF1029" w14:textId="77777777" w:rsidTr="00124506">
        <w:trPr>
          <w:jc w:val="center"/>
        </w:trPr>
        <w:tc>
          <w:tcPr>
            <w:tcW w:w="2963" w:type="dxa"/>
          </w:tcPr>
          <w:p w14:paraId="3FDE9C97" w14:textId="1D64C50D"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6</w:t>
            </w:r>
          </w:p>
        </w:tc>
        <w:tc>
          <w:tcPr>
            <w:tcW w:w="2150" w:type="dxa"/>
          </w:tcPr>
          <w:p w14:paraId="5A2A11F0" w14:textId="1503D470"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[0 0 0 0 0 0 1]</w:t>
            </w:r>
          </w:p>
        </w:tc>
      </w:tr>
      <w:tr w:rsidR="00ED45E4" w14:paraId="316A9391" w14:textId="77777777" w:rsidTr="00124506">
        <w:trPr>
          <w:jc w:val="center"/>
        </w:trPr>
        <w:tc>
          <w:tcPr>
            <w:tcW w:w="2963" w:type="dxa"/>
          </w:tcPr>
          <w:p w14:paraId="332A7CEC" w14:textId="60ABF73E"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lastRenderedPageBreak/>
              <w:t>7</w:t>
            </w:r>
          </w:p>
        </w:tc>
        <w:tc>
          <w:tcPr>
            <w:tcW w:w="2150" w:type="dxa"/>
          </w:tcPr>
          <w:p w14:paraId="0007418E" w14:textId="777A8263" w:rsidR="00ED45E4" w:rsidRDefault="00ED45E4" w:rsidP="00124506">
            <w:pPr>
              <w:spacing w:before="0" w:after="0" w:line="240" w:lineRule="exact"/>
              <w:ind w:left="0" w:firstLine="0"/>
              <w:jc w:val="center"/>
              <w:rPr>
                <w:rFonts w:eastAsiaTheme="minorEastAsia"/>
                <w:sz w:val="22"/>
                <w:szCs w:val="22"/>
                <w:lang w:val="en-US" w:eastAsia="ko-KR"/>
              </w:rPr>
            </w:pPr>
            <w:r>
              <w:rPr>
                <w:rFonts w:eastAsiaTheme="minorEastAsia" w:hint="eastAsia"/>
                <w:sz w:val="22"/>
                <w:szCs w:val="22"/>
                <w:lang w:val="en-US" w:eastAsia="ko-KR"/>
              </w:rPr>
              <w:t>[1 1 1 1 1 1 1]</w:t>
            </w:r>
          </w:p>
        </w:tc>
      </w:tr>
    </w:tbl>
    <w:p w14:paraId="419C1C6A" w14:textId="5AD389CC" w:rsidR="00BF1D37" w:rsidRPr="00124506" w:rsidRDefault="00BF1D37" w:rsidP="00124506">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Alternatively, slot format related </w:t>
      </w:r>
      <w:r>
        <w:rPr>
          <w:rFonts w:eastAsiaTheme="minorEastAsia"/>
          <w:sz w:val="22"/>
          <w:szCs w:val="22"/>
          <w:lang w:val="en-US" w:eastAsia="ko-KR"/>
        </w:rPr>
        <w:t>information</w:t>
      </w:r>
      <w:r>
        <w:rPr>
          <w:rFonts w:eastAsiaTheme="minorEastAsia" w:hint="eastAsia"/>
          <w:sz w:val="22"/>
          <w:szCs w:val="22"/>
          <w:lang w:val="en-US" w:eastAsia="ko-KR"/>
        </w:rPr>
        <w:t xml:space="preserve"> (</w:t>
      </w:r>
      <w:proofErr w:type="spellStart"/>
      <w:r>
        <w:rPr>
          <w:rFonts w:eastAsiaTheme="minorEastAsia" w:hint="eastAsia"/>
          <w:sz w:val="22"/>
          <w:szCs w:val="22"/>
          <w:lang w:val="en-US" w:eastAsia="ko-KR"/>
        </w:rPr>
        <w:t>SFI</w:t>
      </w:r>
      <w:proofErr w:type="spellEnd"/>
      <w:r>
        <w:rPr>
          <w:rFonts w:eastAsiaTheme="minorEastAsia" w:hint="eastAsia"/>
          <w:sz w:val="22"/>
          <w:szCs w:val="22"/>
          <w:lang w:val="en-US" w:eastAsia="ko-KR"/>
        </w:rPr>
        <w:t xml:space="preserve">) as in group-common </w:t>
      </w:r>
      <w:proofErr w:type="spellStart"/>
      <w:r>
        <w:rPr>
          <w:rFonts w:eastAsiaTheme="minorEastAsia" w:hint="eastAsia"/>
          <w:sz w:val="22"/>
          <w:szCs w:val="22"/>
          <w:lang w:val="en-US" w:eastAsia="ko-KR"/>
        </w:rPr>
        <w:t>PDCCH</w:t>
      </w:r>
      <w:proofErr w:type="spellEnd"/>
      <w:r>
        <w:rPr>
          <w:rFonts w:eastAsiaTheme="minorEastAsia" w:hint="eastAsia"/>
          <w:sz w:val="22"/>
          <w:szCs w:val="22"/>
          <w:lang w:val="en-US" w:eastAsia="ko-KR"/>
        </w:rPr>
        <w:t xml:space="preserve"> can be reused to indicate pre-emption pattern in time-domain. For instance, pre-empted parts can be expressed in terms of </w:t>
      </w:r>
      <w:r>
        <w:rPr>
          <w:rFonts w:eastAsiaTheme="minorEastAsia"/>
          <w:sz w:val="22"/>
          <w:szCs w:val="22"/>
          <w:lang w:val="en-US" w:eastAsia="ko-KR"/>
        </w:rPr>
        <w:t>“</w:t>
      </w:r>
      <w:r>
        <w:rPr>
          <w:rFonts w:eastAsiaTheme="minorEastAsia" w:hint="eastAsia"/>
          <w:sz w:val="22"/>
          <w:szCs w:val="22"/>
          <w:lang w:val="en-US" w:eastAsia="ko-KR"/>
        </w:rPr>
        <w:t>unknown</w:t>
      </w:r>
      <w:r>
        <w:rPr>
          <w:rFonts w:eastAsiaTheme="minorEastAsia"/>
          <w:sz w:val="22"/>
          <w:szCs w:val="22"/>
          <w:lang w:val="en-US" w:eastAsia="ko-KR"/>
        </w:rPr>
        <w:t>”</w:t>
      </w:r>
      <w:r>
        <w:rPr>
          <w:rFonts w:eastAsiaTheme="minorEastAsia" w:hint="eastAsia"/>
          <w:sz w:val="22"/>
          <w:szCs w:val="22"/>
          <w:lang w:val="en-US" w:eastAsia="ko-KR"/>
        </w:rPr>
        <w:t xml:space="preserve"> instead of </w:t>
      </w:r>
      <w:r>
        <w:rPr>
          <w:rFonts w:eastAsiaTheme="minorEastAsia"/>
          <w:sz w:val="22"/>
          <w:szCs w:val="22"/>
          <w:lang w:val="en-US" w:eastAsia="ko-KR"/>
        </w:rPr>
        <w:t>“</w:t>
      </w:r>
      <w:r>
        <w:rPr>
          <w:rFonts w:eastAsiaTheme="minorEastAsia" w:hint="eastAsia"/>
          <w:sz w:val="22"/>
          <w:szCs w:val="22"/>
          <w:lang w:val="en-US" w:eastAsia="ko-KR"/>
        </w:rPr>
        <w:t>DL</w:t>
      </w:r>
      <w:r>
        <w:rPr>
          <w:rFonts w:eastAsiaTheme="minorEastAsia"/>
          <w:sz w:val="22"/>
          <w:szCs w:val="22"/>
          <w:lang w:val="en-US" w:eastAsia="ko-KR"/>
        </w:rPr>
        <w:t>”</w:t>
      </w:r>
      <w:r>
        <w:rPr>
          <w:rFonts w:eastAsiaTheme="minorEastAsia" w:hint="eastAsia"/>
          <w:sz w:val="22"/>
          <w:szCs w:val="22"/>
          <w:lang w:val="en-US" w:eastAsia="ko-KR"/>
        </w:rPr>
        <w:t xml:space="preserve">. </w:t>
      </w:r>
    </w:p>
    <w:p w14:paraId="6521C635" w14:textId="304ED662" w:rsidR="00ED45E4" w:rsidRDefault="00ED45E4" w:rsidP="00ED45E4">
      <w:pPr>
        <w:ind w:left="0" w:firstLine="0"/>
        <w:rPr>
          <w:rFonts w:eastAsiaTheme="minorEastAsia"/>
          <w:b/>
          <w:i/>
          <w:sz w:val="22"/>
          <w:szCs w:val="22"/>
          <w:lang w:val="en-US" w:eastAsia="ko-KR"/>
        </w:rPr>
      </w:pPr>
      <w:r>
        <w:rPr>
          <w:rFonts w:eastAsiaTheme="minorEastAsia" w:hint="eastAsia"/>
          <w:b/>
          <w:i/>
          <w:sz w:val="22"/>
          <w:szCs w:val="22"/>
          <w:lang w:val="en-US" w:eastAsia="ko-KR"/>
        </w:rPr>
        <w:t xml:space="preserve">Proposal 3: Time-domain pre-emption indication can be form of pattern </w:t>
      </w:r>
      <w:r w:rsidR="00E10A74">
        <w:rPr>
          <w:rFonts w:eastAsiaTheme="minorEastAsia" w:hint="eastAsia"/>
          <w:b/>
          <w:i/>
          <w:sz w:val="22"/>
          <w:szCs w:val="22"/>
          <w:lang w:val="en-US" w:eastAsia="ko-KR"/>
        </w:rPr>
        <w:t xml:space="preserve">indication </w:t>
      </w:r>
      <w:r>
        <w:rPr>
          <w:rFonts w:eastAsiaTheme="minorEastAsia" w:hint="eastAsia"/>
          <w:b/>
          <w:i/>
          <w:sz w:val="22"/>
          <w:szCs w:val="22"/>
          <w:lang w:val="en-US" w:eastAsia="ko-KR"/>
        </w:rPr>
        <w:t xml:space="preserve">of impacted resources in time-domain. </w:t>
      </w:r>
      <w:proofErr w:type="spellStart"/>
      <w:proofErr w:type="gramStart"/>
      <w:r w:rsidR="00D17B95">
        <w:rPr>
          <w:rFonts w:eastAsiaTheme="minorEastAsia" w:hint="eastAsia"/>
          <w:b/>
          <w:i/>
          <w:sz w:val="22"/>
          <w:szCs w:val="22"/>
          <w:lang w:val="en-US" w:eastAsia="ko-KR"/>
        </w:rPr>
        <w:t>FFS</w:t>
      </w:r>
      <w:proofErr w:type="spellEnd"/>
      <w:r w:rsidR="00D17B95">
        <w:rPr>
          <w:rFonts w:eastAsiaTheme="minorEastAsia" w:hint="eastAsia"/>
          <w:b/>
          <w:i/>
          <w:sz w:val="22"/>
          <w:szCs w:val="22"/>
          <w:lang w:val="en-US" w:eastAsia="ko-KR"/>
        </w:rPr>
        <w:t xml:space="preserve"> on details of patterns for impacted </w:t>
      </w:r>
      <w:r w:rsidR="00124506">
        <w:rPr>
          <w:rFonts w:eastAsiaTheme="minorEastAsia"/>
          <w:b/>
          <w:i/>
          <w:sz w:val="22"/>
          <w:szCs w:val="22"/>
          <w:lang w:val="en-US" w:eastAsia="ko-KR"/>
        </w:rPr>
        <w:t>resources</w:t>
      </w:r>
      <w:r w:rsidR="005B3891">
        <w:rPr>
          <w:rFonts w:eastAsiaTheme="minorEastAsia" w:hint="eastAsia"/>
          <w:b/>
          <w:i/>
          <w:sz w:val="22"/>
          <w:szCs w:val="22"/>
          <w:lang w:val="en-US" w:eastAsia="ko-KR"/>
        </w:rPr>
        <w:t xml:space="preserve"> in time-domain</w:t>
      </w:r>
      <w:r w:rsidR="00D17B95">
        <w:rPr>
          <w:rFonts w:eastAsiaTheme="minorEastAsia" w:hint="eastAsia"/>
          <w:b/>
          <w:i/>
          <w:sz w:val="22"/>
          <w:szCs w:val="22"/>
          <w:lang w:val="en-US" w:eastAsia="ko-KR"/>
        </w:rPr>
        <w:t>.</w:t>
      </w:r>
      <w:proofErr w:type="gramEnd"/>
      <w:r w:rsidR="00D17B95">
        <w:rPr>
          <w:rFonts w:eastAsiaTheme="minorEastAsia" w:hint="eastAsia"/>
          <w:b/>
          <w:i/>
          <w:sz w:val="22"/>
          <w:szCs w:val="22"/>
          <w:lang w:val="en-US" w:eastAsia="ko-KR"/>
        </w:rPr>
        <w:t xml:space="preserve"> </w:t>
      </w:r>
    </w:p>
    <w:p w14:paraId="4761515B" w14:textId="026DDFD8" w:rsidR="00475231" w:rsidRPr="005E31A4" w:rsidRDefault="00475231" w:rsidP="00475231">
      <w:pPr>
        <w:pStyle w:val="1"/>
        <w:numPr>
          <w:ilvl w:val="1"/>
          <w:numId w:val="1"/>
        </w:numPr>
        <w:rPr>
          <w:rFonts w:eastAsia="바탕" w:cs="Arial"/>
          <w:b/>
          <w:sz w:val="24"/>
          <w:szCs w:val="28"/>
          <w:lang w:val="en-US" w:eastAsia="ko-KR"/>
        </w:rPr>
      </w:pPr>
      <w:r>
        <w:rPr>
          <w:rFonts w:eastAsiaTheme="minorEastAsia" w:cs="Arial" w:hint="eastAsia"/>
          <w:b/>
          <w:sz w:val="24"/>
          <w:szCs w:val="28"/>
          <w:lang w:val="en-US" w:eastAsia="ko-KR"/>
        </w:rPr>
        <w:t>Pre-emption indication in frequency-domain</w:t>
      </w:r>
    </w:p>
    <w:p w14:paraId="418AE6ED" w14:textId="15C7D0AC" w:rsidR="00475231" w:rsidRDefault="00D36DD8" w:rsidP="00124506">
      <w:pPr>
        <w:ind w:left="0" w:firstLine="0"/>
        <w:rPr>
          <w:rFonts w:eastAsiaTheme="minorEastAsia"/>
          <w:sz w:val="22"/>
          <w:szCs w:val="22"/>
          <w:lang w:val="en-US" w:eastAsia="ko-KR"/>
        </w:rPr>
      </w:pPr>
      <w:r w:rsidRPr="00D36DD8">
        <w:rPr>
          <w:rFonts w:eastAsiaTheme="minorEastAsia" w:hint="eastAsia"/>
          <w:sz w:val="22"/>
          <w:szCs w:val="22"/>
          <w:lang w:val="en-US" w:eastAsia="ko-KR"/>
        </w:rPr>
        <w:t xml:space="preserve">Pre-emption indication may need to </w:t>
      </w:r>
      <w:r w:rsidRPr="00D36DD8">
        <w:rPr>
          <w:rFonts w:eastAsiaTheme="minorEastAsia"/>
          <w:sz w:val="22"/>
          <w:szCs w:val="22"/>
          <w:lang w:val="en-US" w:eastAsia="ko-KR"/>
        </w:rPr>
        <w:t>indicate</w:t>
      </w:r>
      <w:r w:rsidRPr="00D36DD8">
        <w:rPr>
          <w:rFonts w:eastAsiaTheme="minorEastAsia" w:hint="eastAsia"/>
          <w:sz w:val="22"/>
          <w:szCs w:val="22"/>
          <w:lang w:val="en-US" w:eastAsia="ko-KR"/>
        </w:rPr>
        <w:t xml:space="preserve"> resources used for </w:t>
      </w:r>
      <w:proofErr w:type="spellStart"/>
      <w:r w:rsidRPr="00D36DD8">
        <w:rPr>
          <w:rFonts w:eastAsiaTheme="minorEastAsia" w:hint="eastAsia"/>
          <w:sz w:val="22"/>
          <w:szCs w:val="22"/>
          <w:lang w:val="en-US" w:eastAsia="ko-KR"/>
        </w:rPr>
        <w:t>PDCCH</w:t>
      </w:r>
      <w:proofErr w:type="spellEnd"/>
      <w:r w:rsidRPr="00D36DD8">
        <w:rPr>
          <w:rFonts w:eastAsiaTheme="minorEastAsia" w:hint="eastAsia"/>
          <w:sz w:val="22"/>
          <w:szCs w:val="22"/>
          <w:lang w:val="en-US" w:eastAsia="ko-KR"/>
        </w:rPr>
        <w:t xml:space="preserve"> </w:t>
      </w:r>
      <w:r>
        <w:rPr>
          <w:rFonts w:eastAsiaTheme="minorEastAsia" w:hint="eastAsia"/>
          <w:sz w:val="22"/>
          <w:szCs w:val="22"/>
          <w:lang w:val="en-US" w:eastAsia="ko-KR"/>
        </w:rPr>
        <w:t xml:space="preserve">for </w:t>
      </w:r>
      <w:proofErr w:type="spellStart"/>
      <w:r>
        <w:rPr>
          <w:rFonts w:eastAsiaTheme="minorEastAsia" w:hint="eastAsia"/>
          <w:sz w:val="22"/>
          <w:szCs w:val="22"/>
          <w:lang w:val="en-US" w:eastAsia="ko-KR"/>
        </w:rPr>
        <w:t>URLLC</w:t>
      </w:r>
      <w:proofErr w:type="spellEnd"/>
      <w:r>
        <w:rPr>
          <w:rFonts w:eastAsiaTheme="minorEastAsia" w:hint="eastAsia"/>
          <w:sz w:val="22"/>
          <w:szCs w:val="22"/>
          <w:lang w:val="en-US" w:eastAsia="ko-KR"/>
        </w:rPr>
        <w:t xml:space="preserve"> as well as </w:t>
      </w:r>
      <w:proofErr w:type="spellStart"/>
      <w:r w:rsidRPr="00D36DD8">
        <w:rPr>
          <w:rFonts w:eastAsiaTheme="minorEastAsia" w:hint="eastAsia"/>
          <w:sz w:val="22"/>
          <w:szCs w:val="22"/>
          <w:lang w:val="en-US" w:eastAsia="ko-KR"/>
        </w:rPr>
        <w:t>PDSCH</w:t>
      </w:r>
      <w:proofErr w:type="spellEnd"/>
      <w:r w:rsidRPr="00D36DD8">
        <w:rPr>
          <w:rFonts w:eastAsiaTheme="minorEastAsia" w:hint="eastAsia"/>
          <w:sz w:val="22"/>
          <w:szCs w:val="22"/>
          <w:lang w:val="en-US" w:eastAsia="ko-KR"/>
        </w:rPr>
        <w:t xml:space="preserve"> for </w:t>
      </w:r>
      <w:proofErr w:type="spellStart"/>
      <w:r w:rsidRPr="00D36DD8">
        <w:rPr>
          <w:rFonts w:eastAsiaTheme="minorEastAsia" w:hint="eastAsia"/>
          <w:sz w:val="22"/>
          <w:szCs w:val="22"/>
          <w:lang w:val="en-US" w:eastAsia="ko-KR"/>
        </w:rPr>
        <w:t>URLLC</w:t>
      </w:r>
      <w:proofErr w:type="spellEnd"/>
      <w:r w:rsidRPr="00D36DD8">
        <w:rPr>
          <w:rFonts w:eastAsiaTheme="minorEastAsia" w:hint="eastAsia"/>
          <w:sz w:val="22"/>
          <w:szCs w:val="22"/>
          <w:lang w:val="en-US" w:eastAsia="ko-KR"/>
        </w:rPr>
        <w:t>.</w:t>
      </w:r>
      <w:r>
        <w:rPr>
          <w:rFonts w:eastAsiaTheme="minorEastAsia" w:hint="eastAsia"/>
          <w:sz w:val="22"/>
          <w:szCs w:val="22"/>
          <w:lang w:val="en-US" w:eastAsia="ko-KR"/>
        </w:rPr>
        <w:t xml:space="preserve"> </w:t>
      </w:r>
      <w:r w:rsidR="00E10A74">
        <w:rPr>
          <w:rFonts w:eastAsiaTheme="minorEastAsia" w:hint="eastAsia"/>
          <w:sz w:val="22"/>
          <w:szCs w:val="22"/>
          <w:lang w:val="en-US" w:eastAsia="ko-KR"/>
        </w:rPr>
        <w:t xml:space="preserve">Considering </w:t>
      </w:r>
      <w:r w:rsidR="00E10A74">
        <w:rPr>
          <w:rFonts w:eastAsiaTheme="minorEastAsia"/>
          <w:sz w:val="22"/>
          <w:szCs w:val="22"/>
          <w:lang w:val="en-US" w:eastAsia="ko-KR"/>
        </w:rPr>
        <w:t>scheduling</w:t>
      </w:r>
      <w:r w:rsidR="00E10A74">
        <w:rPr>
          <w:rFonts w:eastAsiaTheme="minorEastAsia" w:hint="eastAsia"/>
          <w:sz w:val="22"/>
          <w:szCs w:val="22"/>
          <w:lang w:val="en-US" w:eastAsia="ko-KR"/>
        </w:rPr>
        <w:t xml:space="preserve"> flexibility and network resource usage efficiency, it would not be </w:t>
      </w:r>
      <w:r w:rsidR="00E10A74">
        <w:rPr>
          <w:rFonts w:eastAsiaTheme="minorEastAsia"/>
          <w:sz w:val="22"/>
          <w:szCs w:val="22"/>
          <w:lang w:val="en-US" w:eastAsia="ko-KR"/>
        </w:rPr>
        <w:t>always</w:t>
      </w:r>
      <w:r w:rsidR="00E10A74">
        <w:rPr>
          <w:rFonts w:eastAsiaTheme="minorEastAsia" w:hint="eastAsia"/>
          <w:sz w:val="22"/>
          <w:szCs w:val="22"/>
          <w:lang w:val="en-US" w:eastAsia="ko-KR"/>
        </w:rPr>
        <w:t xml:space="preserve"> guaranteed </w:t>
      </w:r>
      <w:r w:rsidR="00E10A74">
        <w:rPr>
          <w:rFonts w:eastAsiaTheme="minorEastAsia"/>
          <w:sz w:val="22"/>
          <w:szCs w:val="22"/>
          <w:lang w:val="en-US" w:eastAsia="ko-KR"/>
        </w:rPr>
        <w:t>tha</w:t>
      </w:r>
      <w:r w:rsidR="00E10A74">
        <w:rPr>
          <w:rFonts w:eastAsiaTheme="minorEastAsia" w:hint="eastAsia"/>
          <w:sz w:val="22"/>
          <w:szCs w:val="22"/>
          <w:lang w:val="en-US" w:eastAsia="ko-KR"/>
        </w:rPr>
        <w:t xml:space="preserve">t both </w:t>
      </w:r>
      <w:proofErr w:type="spellStart"/>
      <w:r w:rsidR="00E10A74">
        <w:rPr>
          <w:rFonts w:eastAsiaTheme="minorEastAsia" w:hint="eastAsia"/>
          <w:sz w:val="22"/>
          <w:szCs w:val="22"/>
          <w:lang w:val="en-US" w:eastAsia="ko-KR"/>
        </w:rPr>
        <w:t>PDCCH</w:t>
      </w:r>
      <w:proofErr w:type="spellEnd"/>
      <w:r w:rsidR="00E10A74">
        <w:rPr>
          <w:rFonts w:eastAsiaTheme="minorEastAsia" w:hint="eastAsia"/>
          <w:sz w:val="22"/>
          <w:szCs w:val="22"/>
          <w:lang w:val="en-US" w:eastAsia="ko-KR"/>
        </w:rPr>
        <w:t xml:space="preserve"> and </w:t>
      </w:r>
      <w:proofErr w:type="spellStart"/>
      <w:r w:rsidR="00E10A74">
        <w:rPr>
          <w:rFonts w:eastAsiaTheme="minorEastAsia" w:hint="eastAsia"/>
          <w:sz w:val="22"/>
          <w:szCs w:val="22"/>
          <w:lang w:val="en-US" w:eastAsia="ko-KR"/>
        </w:rPr>
        <w:t>PDSCH</w:t>
      </w:r>
      <w:proofErr w:type="spellEnd"/>
      <w:r w:rsidR="00E10A74">
        <w:rPr>
          <w:rFonts w:eastAsiaTheme="minorEastAsia" w:hint="eastAsia"/>
          <w:sz w:val="22"/>
          <w:szCs w:val="22"/>
          <w:lang w:val="en-US" w:eastAsia="ko-KR"/>
        </w:rPr>
        <w:t xml:space="preserve"> for </w:t>
      </w:r>
      <w:proofErr w:type="spellStart"/>
      <w:r w:rsidR="00E10A74">
        <w:rPr>
          <w:rFonts w:eastAsiaTheme="minorEastAsia" w:hint="eastAsia"/>
          <w:sz w:val="22"/>
          <w:szCs w:val="22"/>
          <w:lang w:val="en-US" w:eastAsia="ko-KR"/>
        </w:rPr>
        <w:t>URLLC</w:t>
      </w:r>
      <w:proofErr w:type="spellEnd"/>
      <w:r w:rsidR="00E10A74">
        <w:rPr>
          <w:rFonts w:eastAsiaTheme="minorEastAsia" w:hint="eastAsia"/>
          <w:sz w:val="22"/>
          <w:szCs w:val="22"/>
          <w:lang w:val="en-US" w:eastAsia="ko-KR"/>
        </w:rPr>
        <w:t xml:space="preserve"> are mapped on contiguous </w:t>
      </w:r>
      <w:r w:rsidR="00E10A74">
        <w:rPr>
          <w:rFonts w:eastAsiaTheme="minorEastAsia"/>
          <w:sz w:val="22"/>
          <w:szCs w:val="22"/>
          <w:lang w:val="en-US" w:eastAsia="ko-KR"/>
        </w:rPr>
        <w:t>frequency</w:t>
      </w:r>
      <w:r w:rsidR="00E10A74">
        <w:rPr>
          <w:rFonts w:eastAsiaTheme="minorEastAsia" w:hint="eastAsia"/>
          <w:sz w:val="22"/>
          <w:szCs w:val="22"/>
          <w:lang w:val="en-US" w:eastAsia="ko-KR"/>
        </w:rPr>
        <w:t xml:space="preserve"> resources. Furthermore, depending on the </w:t>
      </w:r>
      <w:proofErr w:type="spellStart"/>
      <w:r w:rsidR="00E10A74">
        <w:rPr>
          <w:rFonts w:eastAsiaTheme="minorEastAsia" w:hint="eastAsia"/>
          <w:sz w:val="22"/>
          <w:szCs w:val="22"/>
          <w:lang w:val="en-US" w:eastAsia="ko-KR"/>
        </w:rPr>
        <w:t>URLLC</w:t>
      </w:r>
      <w:proofErr w:type="spellEnd"/>
      <w:r w:rsidR="00E10A74">
        <w:rPr>
          <w:rFonts w:eastAsiaTheme="minorEastAsia" w:hint="eastAsia"/>
          <w:sz w:val="22"/>
          <w:szCs w:val="22"/>
          <w:lang w:val="en-US" w:eastAsia="ko-KR"/>
        </w:rPr>
        <w:t xml:space="preserve"> requirements (especially for ultra-reliability), DL resources for </w:t>
      </w:r>
      <w:proofErr w:type="spellStart"/>
      <w:r w:rsidR="00E10A74">
        <w:rPr>
          <w:rFonts w:eastAsiaTheme="minorEastAsia" w:hint="eastAsia"/>
          <w:sz w:val="22"/>
          <w:szCs w:val="22"/>
          <w:lang w:val="en-US" w:eastAsia="ko-KR"/>
        </w:rPr>
        <w:t>PDSCH</w:t>
      </w:r>
      <w:proofErr w:type="spellEnd"/>
      <w:r w:rsidR="00E10A74">
        <w:rPr>
          <w:rFonts w:eastAsiaTheme="minorEastAsia" w:hint="eastAsia"/>
          <w:sz w:val="22"/>
          <w:szCs w:val="22"/>
          <w:lang w:val="en-US" w:eastAsia="ko-KR"/>
        </w:rPr>
        <w:t xml:space="preserve"> could be non-contiguously allocated in frequency-domain to achieve frequency diversity. In those points of views, if pre-emption indication includes frequency domain resources, it may need to support non-contiguous resource indication in frequency-domain. </w:t>
      </w:r>
      <w:r w:rsidR="000D1E9A">
        <w:rPr>
          <w:rFonts w:eastAsiaTheme="minorEastAsia" w:hint="eastAsia"/>
          <w:sz w:val="22"/>
          <w:szCs w:val="22"/>
          <w:lang w:val="en-US" w:eastAsia="ko-KR"/>
        </w:rPr>
        <w:t>For simplicity, it can be considered that frequency-domain resource allocation scheme for NR-</w:t>
      </w:r>
      <w:proofErr w:type="spellStart"/>
      <w:r w:rsidR="000D1E9A">
        <w:rPr>
          <w:rFonts w:eastAsiaTheme="minorEastAsia" w:hint="eastAsia"/>
          <w:sz w:val="22"/>
          <w:szCs w:val="22"/>
          <w:lang w:val="en-US" w:eastAsia="ko-KR"/>
        </w:rPr>
        <w:t>PDSCH</w:t>
      </w:r>
      <w:proofErr w:type="spellEnd"/>
      <w:r w:rsidR="000D1E9A">
        <w:rPr>
          <w:rFonts w:eastAsiaTheme="minorEastAsia" w:hint="eastAsia"/>
          <w:sz w:val="22"/>
          <w:szCs w:val="22"/>
          <w:lang w:val="en-US" w:eastAsia="ko-KR"/>
        </w:rPr>
        <w:t xml:space="preserve"> is a baseline with some modification such as larger </w:t>
      </w:r>
      <w:proofErr w:type="spellStart"/>
      <w:r w:rsidR="000D1E9A">
        <w:rPr>
          <w:rFonts w:eastAsiaTheme="minorEastAsia" w:hint="eastAsia"/>
          <w:sz w:val="22"/>
          <w:szCs w:val="22"/>
          <w:lang w:val="en-US" w:eastAsia="ko-KR"/>
        </w:rPr>
        <w:t>RBG</w:t>
      </w:r>
      <w:proofErr w:type="spellEnd"/>
      <w:r w:rsidR="000D1E9A">
        <w:rPr>
          <w:rFonts w:eastAsiaTheme="minorEastAsia" w:hint="eastAsia"/>
          <w:sz w:val="22"/>
          <w:szCs w:val="22"/>
          <w:lang w:val="en-US" w:eastAsia="ko-KR"/>
        </w:rPr>
        <w:t xml:space="preserve"> size and/or smaller bit field size. </w:t>
      </w:r>
    </w:p>
    <w:p w14:paraId="1B3CDAA3" w14:textId="529B56CA" w:rsidR="00063296" w:rsidRPr="00124506" w:rsidRDefault="00124506" w:rsidP="00124506">
      <w:pPr>
        <w:ind w:left="0" w:firstLine="0"/>
        <w:rPr>
          <w:rFonts w:eastAsiaTheme="minorEastAsia"/>
          <w:b/>
          <w:i/>
          <w:sz w:val="22"/>
          <w:szCs w:val="22"/>
          <w:lang w:val="en-US" w:eastAsia="ko-KR"/>
        </w:rPr>
      </w:pPr>
      <w:r>
        <w:rPr>
          <w:rFonts w:eastAsiaTheme="minorEastAsia"/>
          <w:b/>
          <w:i/>
          <w:sz w:val="22"/>
          <w:szCs w:val="22"/>
          <w:lang w:val="en-US" w:eastAsia="ko-KR"/>
        </w:rPr>
        <w:t>Proposal</w:t>
      </w:r>
      <w:r w:rsidR="00063296">
        <w:rPr>
          <w:rFonts w:eastAsiaTheme="minorEastAsia" w:hint="eastAsia"/>
          <w:b/>
          <w:i/>
          <w:sz w:val="22"/>
          <w:szCs w:val="22"/>
          <w:lang w:val="en-US" w:eastAsia="ko-KR"/>
        </w:rPr>
        <w:t xml:space="preserve"> 4: It is necessary to support non-contiguous resource indication for pre-</w:t>
      </w:r>
      <w:r>
        <w:rPr>
          <w:rFonts w:eastAsiaTheme="minorEastAsia"/>
          <w:b/>
          <w:i/>
          <w:sz w:val="22"/>
          <w:szCs w:val="22"/>
          <w:lang w:val="en-US" w:eastAsia="ko-KR"/>
        </w:rPr>
        <w:t>emption</w:t>
      </w:r>
      <w:r w:rsidR="00063296">
        <w:rPr>
          <w:rFonts w:eastAsiaTheme="minorEastAsia" w:hint="eastAsia"/>
          <w:b/>
          <w:i/>
          <w:sz w:val="22"/>
          <w:szCs w:val="22"/>
          <w:lang w:val="en-US" w:eastAsia="ko-KR"/>
        </w:rPr>
        <w:t xml:space="preserve"> indication in frequency domain. </w:t>
      </w:r>
    </w:p>
    <w:p w14:paraId="3C4E851D" w14:textId="77777777" w:rsidR="00FE48DE" w:rsidRPr="005E31A4" w:rsidRDefault="00FE48DE" w:rsidP="00FB6D70">
      <w:pPr>
        <w:ind w:left="284" w:hangingChars="129"/>
        <w:rPr>
          <w:rFonts w:eastAsiaTheme="minorEastAsia"/>
          <w:sz w:val="22"/>
          <w:szCs w:val="22"/>
          <w:lang w:val="en-US" w:eastAsia="ko-KR"/>
        </w:rPr>
      </w:pP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054B0569" w14:textId="1CEBDA14" w:rsidR="009C094A" w:rsidRPr="00B71BBC" w:rsidRDefault="0086026D" w:rsidP="003A5C57">
      <w:pPr>
        <w:ind w:left="0" w:firstLine="0"/>
        <w:rPr>
          <w:rFonts w:eastAsia="맑은 고딕"/>
          <w:sz w:val="22"/>
          <w:lang w:val="en-US" w:eastAsia="ko-KR"/>
        </w:rPr>
      </w:pPr>
      <w:r w:rsidRPr="003E43CC">
        <w:rPr>
          <w:rFonts w:eastAsia="맑은 고딕"/>
          <w:sz w:val="22"/>
          <w:lang w:val="en-US" w:eastAsia="ko-KR"/>
        </w:rPr>
        <w:t xml:space="preserve">In this contribution, we </w:t>
      </w:r>
      <w:r w:rsidR="00574CF3" w:rsidRPr="003E43CC">
        <w:rPr>
          <w:rFonts w:eastAsia="맑은 고딕"/>
          <w:sz w:val="22"/>
          <w:lang w:val="en-US" w:eastAsia="ko-KR"/>
        </w:rPr>
        <w:t>dis</w:t>
      </w:r>
      <w:r w:rsidR="00545344">
        <w:rPr>
          <w:rFonts w:eastAsia="맑은 고딕" w:hint="eastAsia"/>
          <w:sz w:val="22"/>
          <w:lang w:val="en-US" w:eastAsia="ko-KR"/>
        </w:rPr>
        <w:t>c</w:t>
      </w:r>
      <w:r w:rsidR="00574CF3" w:rsidRPr="003E43CC">
        <w:rPr>
          <w:rFonts w:eastAsia="맑은 고딕"/>
          <w:sz w:val="22"/>
          <w:lang w:val="en-US" w:eastAsia="ko-KR"/>
        </w:rPr>
        <w:t xml:space="preserve">uss </w:t>
      </w:r>
      <w:r w:rsidR="00C90DCE">
        <w:rPr>
          <w:rFonts w:eastAsia="맑은 고딕" w:hint="eastAsia"/>
          <w:sz w:val="22"/>
          <w:lang w:val="en-US" w:eastAsia="ko-KR"/>
        </w:rPr>
        <w:t>pre-emption indication design for downlink</w:t>
      </w:r>
      <w:r w:rsidR="00EF75A1" w:rsidRPr="00FA1C7B">
        <w:rPr>
          <w:rFonts w:eastAsia="맑은 고딕"/>
          <w:sz w:val="22"/>
          <w:lang w:val="en-US" w:eastAsia="ko-KR"/>
        </w:rPr>
        <w:t>.</w:t>
      </w:r>
      <w:r w:rsidRPr="00FA1C7B">
        <w:rPr>
          <w:rFonts w:eastAsia="맑은 고딕"/>
          <w:sz w:val="22"/>
          <w:lang w:val="en-US" w:eastAsia="ko-KR"/>
        </w:rPr>
        <w:t xml:space="preserve"> </w:t>
      </w:r>
      <w:r w:rsidR="00EF75A1" w:rsidRPr="00FA1C7B">
        <w:rPr>
          <w:rFonts w:eastAsia="맑은 고딕"/>
          <w:sz w:val="22"/>
          <w:lang w:val="en-US" w:eastAsia="ko-KR"/>
        </w:rPr>
        <w:t>O</w:t>
      </w:r>
      <w:r w:rsidR="00A53EEF" w:rsidRPr="00B71BBC">
        <w:rPr>
          <w:rFonts w:eastAsia="맑은 고딕"/>
          <w:sz w:val="22"/>
          <w:lang w:val="en-US" w:eastAsia="ko-KR"/>
        </w:rPr>
        <w:t xml:space="preserve">ur </w:t>
      </w:r>
      <w:r w:rsidRPr="00B71BBC">
        <w:rPr>
          <w:rFonts w:eastAsia="맑은 고딕"/>
          <w:sz w:val="22"/>
          <w:lang w:val="en-US" w:eastAsia="ko-KR"/>
        </w:rPr>
        <w:t>proposals</w:t>
      </w:r>
      <w:r w:rsidR="005C3FF7" w:rsidRPr="00B71BBC">
        <w:rPr>
          <w:rFonts w:eastAsia="맑은 고딕"/>
          <w:sz w:val="22"/>
          <w:lang w:val="en-US" w:eastAsia="ko-KR"/>
        </w:rPr>
        <w:t xml:space="preserve"> </w:t>
      </w:r>
      <w:r w:rsidR="00A53EEF" w:rsidRPr="00B71BBC">
        <w:rPr>
          <w:rFonts w:eastAsia="맑은 고딕"/>
          <w:sz w:val="22"/>
          <w:lang w:val="en-US" w:eastAsia="ko-KR"/>
        </w:rPr>
        <w:t>are as follows:</w:t>
      </w:r>
    </w:p>
    <w:p w14:paraId="5C15D94E" w14:textId="6CD11AA2" w:rsidR="008E71E1" w:rsidRDefault="008E71E1" w:rsidP="008E71E1">
      <w:pPr>
        <w:ind w:left="0" w:firstLine="0"/>
        <w:rPr>
          <w:rFonts w:eastAsiaTheme="minorEastAsia"/>
          <w:b/>
          <w:i/>
          <w:sz w:val="22"/>
          <w:szCs w:val="22"/>
          <w:lang w:val="en-US" w:eastAsia="ko-KR"/>
        </w:rPr>
      </w:pPr>
      <w:r w:rsidRPr="005E31A4">
        <w:rPr>
          <w:rFonts w:eastAsiaTheme="minorEastAsia"/>
          <w:b/>
          <w:i/>
          <w:sz w:val="22"/>
          <w:szCs w:val="22"/>
          <w:lang w:val="en-US" w:eastAsia="ko-KR"/>
        </w:rPr>
        <w:t xml:space="preserve">Observation </w:t>
      </w:r>
      <w:r w:rsidR="00647D55">
        <w:rPr>
          <w:rFonts w:eastAsiaTheme="minorEastAsia" w:hint="eastAsia"/>
          <w:b/>
          <w:i/>
          <w:sz w:val="22"/>
          <w:szCs w:val="22"/>
          <w:lang w:val="en-US" w:eastAsia="ko-KR"/>
        </w:rPr>
        <w:t>1</w:t>
      </w:r>
      <w:r w:rsidRPr="005E31A4">
        <w:rPr>
          <w:rFonts w:eastAsiaTheme="minorEastAsia"/>
          <w:b/>
          <w:i/>
          <w:sz w:val="22"/>
          <w:szCs w:val="22"/>
          <w:lang w:val="en-US" w:eastAsia="ko-KR"/>
        </w:rPr>
        <w:t xml:space="preserve">: Indication </w:t>
      </w:r>
      <w:r w:rsidRPr="00B71BBC">
        <w:rPr>
          <w:rFonts w:eastAsiaTheme="minorEastAsia"/>
          <w:b/>
          <w:i/>
          <w:sz w:val="22"/>
          <w:szCs w:val="22"/>
          <w:lang w:val="en-US" w:eastAsia="ko-KR"/>
        </w:rPr>
        <w:t>signaling</w:t>
      </w:r>
      <w:r w:rsidRPr="005E31A4">
        <w:rPr>
          <w:rFonts w:eastAsiaTheme="minorEastAsia"/>
          <w:b/>
          <w:i/>
          <w:sz w:val="22"/>
          <w:szCs w:val="22"/>
          <w:lang w:val="en-US" w:eastAsia="ko-KR"/>
        </w:rPr>
        <w:t xml:space="preserve"> per scheduling unit </w:t>
      </w:r>
      <w:r>
        <w:rPr>
          <w:rFonts w:eastAsiaTheme="minorEastAsia" w:hint="eastAsia"/>
          <w:b/>
          <w:i/>
          <w:sz w:val="22"/>
          <w:szCs w:val="22"/>
          <w:lang w:val="en-US" w:eastAsia="ko-KR"/>
        </w:rPr>
        <w:t xml:space="preserve">of DL transmission with pre-emption (e.g. </w:t>
      </w:r>
      <w:proofErr w:type="spellStart"/>
      <w:r>
        <w:rPr>
          <w:rFonts w:eastAsiaTheme="minorEastAsia" w:hint="eastAsia"/>
          <w:b/>
          <w:i/>
          <w:sz w:val="22"/>
          <w:szCs w:val="22"/>
          <w:lang w:val="en-US" w:eastAsia="ko-KR"/>
        </w:rPr>
        <w:t>URLLC</w:t>
      </w:r>
      <w:proofErr w:type="spellEnd"/>
      <w:r>
        <w:rPr>
          <w:rFonts w:eastAsiaTheme="minorEastAsia" w:hint="eastAsia"/>
          <w:b/>
          <w:i/>
          <w:sz w:val="22"/>
          <w:szCs w:val="22"/>
          <w:lang w:val="en-US" w:eastAsia="ko-KR"/>
        </w:rPr>
        <w:t xml:space="preserve">) </w:t>
      </w:r>
      <w:r w:rsidRPr="005E31A4">
        <w:rPr>
          <w:rFonts w:eastAsiaTheme="minorEastAsia"/>
          <w:b/>
          <w:i/>
          <w:sz w:val="22"/>
          <w:szCs w:val="22"/>
          <w:lang w:val="en-US" w:eastAsia="ko-KR"/>
        </w:rPr>
        <w:t xml:space="preserve">would be </w:t>
      </w:r>
      <w:r>
        <w:rPr>
          <w:rFonts w:eastAsiaTheme="minorEastAsia" w:hint="eastAsia"/>
          <w:b/>
          <w:i/>
          <w:sz w:val="22"/>
          <w:szCs w:val="22"/>
          <w:lang w:val="en-US" w:eastAsia="ko-KR"/>
        </w:rPr>
        <w:t xml:space="preserve">too </w:t>
      </w:r>
      <w:r w:rsidRPr="005E31A4">
        <w:rPr>
          <w:rFonts w:eastAsiaTheme="minorEastAsia"/>
          <w:b/>
          <w:i/>
          <w:sz w:val="22"/>
          <w:szCs w:val="22"/>
          <w:lang w:val="en-US" w:eastAsia="ko-KR"/>
        </w:rPr>
        <w:t xml:space="preserve">burden for </w:t>
      </w:r>
      <w:proofErr w:type="spellStart"/>
      <w:r w:rsidRPr="005E31A4">
        <w:rPr>
          <w:rFonts w:eastAsiaTheme="minorEastAsia"/>
          <w:b/>
          <w:i/>
          <w:sz w:val="22"/>
          <w:szCs w:val="22"/>
          <w:lang w:val="en-US" w:eastAsia="ko-KR"/>
        </w:rPr>
        <w:t>UE</w:t>
      </w:r>
      <w:proofErr w:type="spellEnd"/>
      <w:r w:rsidRPr="005E31A4">
        <w:rPr>
          <w:rFonts w:eastAsiaTheme="minorEastAsia"/>
          <w:b/>
          <w:i/>
          <w:sz w:val="22"/>
          <w:szCs w:val="22"/>
          <w:lang w:val="en-US" w:eastAsia="ko-KR"/>
        </w:rPr>
        <w:t xml:space="preserve"> to </w:t>
      </w:r>
      <w:r>
        <w:rPr>
          <w:rFonts w:eastAsiaTheme="minorEastAsia" w:hint="eastAsia"/>
          <w:b/>
          <w:i/>
          <w:sz w:val="22"/>
          <w:szCs w:val="22"/>
          <w:lang w:val="en-US" w:eastAsia="ko-KR"/>
        </w:rPr>
        <w:t>perform BD attempts</w:t>
      </w:r>
      <w:r w:rsidRPr="005E31A4">
        <w:rPr>
          <w:rFonts w:eastAsiaTheme="minorEastAsia"/>
          <w:b/>
          <w:i/>
          <w:sz w:val="22"/>
          <w:szCs w:val="22"/>
          <w:lang w:val="en-US" w:eastAsia="ko-KR"/>
        </w:rPr>
        <w:t xml:space="preserve"> </w:t>
      </w:r>
      <w:r>
        <w:rPr>
          <w:rFonts w:eastAsiaTheme="minorEastAsia" w:hint="eastAsia"/>
          <w:b/>
          <w:i/>
          <w:sz w:val="22"/>
          <w:szCs w:val="22"/>
          <w:lang w:val="en-US" w:eastAsia="ko-KR"/>
        </w:rPr>
        <w:t xml:space="preserve">multiple times within a scheduling unit of potentially pre-empted DL transmission (e.g. </w:t>
      </w:r>
      <w:proofErr w:type="spellStart"/>
      <w:r>
        <w:rPr>
          <w:rFonts w:eastAsiaTheme="minorEastAsia" w:hint="eastAsia"/>
          <w:b/>
          <w:i/>
          <w:sz w:val="22"/>
          <w:szCs w:val="22"/>
          <w:lang w:val="en-US" w:eastAsia="ko-KR"/>
        </w:rPr>
        <w:t>eMBB</w:t>
      </w:r>
      <w:proofErr w:type="spellEnd"/>
      <w:r>
        <w:rPr>
          <w:rFonts w:eastAsiaTheme="minorEastAsia" w:hint="eastAsia"/>
          <w:b/>
          <w:i/>
          <w:sz w:val="22"/>
          <w:szCs w:val="22"/>
          <w:lang w:val="en-US" w:eastAsia="ko-KR"/>
        </w:rPr>
        <w:t>)</w:t>
      </w:r>
      <w:r w:rsidRPr="005E31A4">
        <w:rPr>
          <w:rFonts w:eastAsiaTheme="minorEastAsia"/>
          <w:b/>
          <w:i/>
          <w:sz w:val="22"/>
          <w:szCs w:val="22"/>
          <w:lang w:val="en-US" w:eastAsia="ko-KR"/>
        </w:rPr>
        <w:t xml:space="preserve">. </w:t>
      </w:r>
    </w:p>
    <w:p w14:paraId="4D3E7ECB" w14:textId="2CF797DD" w:rsidR="008E71E1" w:rsidRPr="00A64F16" w:rsidRDefault="008E71E1" w:rsidP="008E71E1">
      <w:pPr>
        <w:ind w:left="0" w:firstLine="0"/>
        <w:rPr>
          <w:rFonts w:eastAsiaTheme="minorEastAsia"/>
          <w:b/>
          <w:i/>
          <w:sz w:val="22"/>
          <w:szCs w:val="22"/>
          <w:lang w:val="en-US" w:eastAsia="ko-KR"/>
        </w:rPr>
      </w:pPr>
      <w:r>
        <w:rPr>
          <w:rFonts w:eastAsiaTheme="minorEastAsia" w:hint="eastAsia"/>
          <w:b/>
          <w:i/>
          <w:sz w:val="22"/>
          <w:szCs w:val="22"/>
          <w:lang w:val="en-US" w:eastAsia="ko-KR"/>
        </w:rPr>
        <w:t xml:space="preserve">Observation </w:t>
      </w:r>
      <w:r w:rsidR="00647D55">
        <w:rPr>
          <w:rFonts w:eastAsiaTheme="minorEastAsia" w:hint="eastAsia"/>
          <w:b/>
          <w:i/>
          <w:sz w:val="22"/>
          <w:szCs w:val="22"/>
          <w:lang w:val="en-US" w:eastAsia="ko-KR"/>
        </w:rPr>
        <w:t>2</w:t>
      </w:r>
      <w:r>
        <w:rPr>
          <w:rFonts w:eastAsiaTheme="minorEastAsia" w:hint="eastAsia"/>
          <w:b/>
          <w:i/>
          <w:sz w:val="22"/>
          <w:szCs w:val="22"/>
          <w:lang w:val="en-US" w:eastAsia="ko-KR"/>
        </w:rPr>
        <w:t xml:space="preserve">: If the indication is transmitted on data region of potentially pre-empted DL transmission (e.g. </w:t>
      </w:r>
      <w:proofErr w:type="spellStart"/>
      <w:r>
        <w:rPr>
          <w:rFonts w:eastAsiaTheme="minorEastAsia" w:hint="eastAsia"/>
          <w:b/>
          <w:i/>
          <w:sz w:val="22"/>
          <w:szCs w:val="22"/>
          <w:lang w:val="en-US" w:eastAsia="ko-KR"/>
        </w:rPr>
        <w:t>eMBB</w:t>
      </w:r>
      <w:proofErr w:type="spellEnd"/>
      <w:r>
        <w:rPr>
          <w:rFonts w:eastAsiaTheme="minorEastAsia" w:hint="eastAsia"/>
          <w:b/>
          <w:i/>
          <w:sz w:val="22"/>
          <w:szCs w:val="22"/>
          <w:lang w:val="en-US" w:eastAsia="ko-KR"/>
        </w:rPr>
        <w:t xml:space="preserve">), it can cause further performance degradation and additional BD attempts for </w:t>
      </w:r>
      <w:r w:rsidRPr="00A64F16">
        <w:rPr>
          <w:rFonts w:eastAsiaTheme="minorEastAsia"/>
          <w:b/>
          <w:i/>
          <w:sz w:val="22"/>
          <w:szCs w:val="22"/>
          <w:lang w:val="en-US" w:eastAsia="ko-KR"/>
        </w:rPr>
        <w:t xml:space="preserve">a </w:t>
      </w:r>
      <w:proofErr w:type="spellStart"/>
      <w:r w:rsidRPr="00A64F16">
        <w:rPr>
          <w:rFonts w:eastAsiaTheme="minorEastAsia"/>
          <w:b/>
          <w:i/>
          <w:sz w:val="22"/>
          <w:szCs w:val="22"/>
          <w:lang w:val="en-US" w:eastAsia="ko-KR"/>
        </w:rPr>
        <w:t>UE</w:t>
      </w:r>
      <w:proofErr w:type="spellEnd"/>
      <w:r w:rsidRPr="00A64F16">
        <w:rPr>
          <w:rFonts w:eastAsiaTheme="minorEastAsia"/>
          <w:b/>
          <w:i/>
          <w:sz w:val="22"/>
          <w:szCs w:val="22"/>
          <w:lang w:val="en-US" w:eastAsia="ko-KR"/>
        </w:rPr>
        <w:t xml:space="preserve"> whose assigned downlink resources have partially been preempted by another downlink transmission</w:t>
      </w:r>
      <w:r>
        <w:rPr>
          <w:rFonts w:eastAsiaTheme="minorEastAsia" w:hint="eastAsia"/>
          <w:b/>
          <w:i/>
          <w:sz w:val="22"/>
          <w:szCs w:val="22"/>
          <w:lang w:val="en-US" w:eastAsia="ko-KR"/>
        </w:rPr>
        <w:t xml:space="preserve">. </w:t>
      </w:r>
    </w:p>
    <w:p w14:paraId="59792CC0" w14:textId="2B4FF1E6" w:rsidR="00EF4BFA" w:rsidRDefault="00EF4BFA" w:rsidP="00EF4BFA">
      <w:pPr>
        <w:spacing w:after="0"/>
        <w:ind w:left="0" w:firstLine="0"/>
        <w:rPr>
          <w:rFonts w:eastAsiaTheme="minorEastAsia"/>
          <w:b/>
          <w:i/>
          <w:sz w:val="22"/>
          <w:szCs w:val="22"/>
          <w:lang w:val="en-US" w:eastAsia="ko-KR"/>
        </w:rPr>
      </w:pPr>
      <w:r>
        <w:rPr>
          <w:rFonts w:eastAsiaTheme="minorEastAsia" w:hint="eastAsia"/>
          <w:b/>
          <w:i/>
          <w:sz w:val="22"/>
          <w:szCs w:val="22"/>
          <w:lang w:val="en-US" w:eastAsia="ko-KR"/>
        </w:rPr>
        <w:t xml:space="preserve">Proposal 1: Pre-emption indication signal for impacted resources can be mapped on control region </w:t>
      </w:r>
      <w:r>
        <w:rPr>
          <w:rFonts w:eastAsiaTheme="minorEastAsia"/>
          <w:b/>
          <w:i/>
          <w:sz w:val="22"/>
          <w:szCs w:val="22"/>
          <w:lang w:val="en-US" w:eastAsia="ko-KR"/>
        </w:rPr>
        <w:t>without additional control resource set configuration only for indication message</w:t>
      </w:r>
      <w:r>
        <w:rPr>
          <w:rFonts w:eastAsiaTheme="minorEastAsia" w:hint="eastAsia"/>
          <w:b/>
          <w:i/>
          <w:sz w:val="22"/>
          <w:szCs w:val="22"/>
          <w:lang w:val="en-US" w:eastAsia="ko-KR"/>
        </w:rPr>
        <w:t xml:space="preserve">. </w:t>
      </w:r>
    </w:p>
    <w:p w14:paraId="18B6A46F" w14:textId="77777777" w:rsidR="00EF4BFA" w:rsidRDefault="00EF4BFA" w:rsidP="00EF4BFA">
      <w:pPr>
        <w:pStyle w:val="ad"/>
        <w:numPr>
          <w:ilvl w:val="0"/>
          <w:numId w:val="33"/>
        </w:numPr>
        <w:spacing w:before="0" w:after="240"/>
        <w:ind w:leftChars="0"/>
        <w:rPr>
          <w:rFonts w:ascii="Times New Roman" w:eastAsiaTheme="minorEastAsia" w:hAnsi="Times New Roman" w:cs="Times New Roman"/>
          <w:b/>
          <w:i/>
          <w:sz w:val="22"/>
          <w:szCs w:val="22"/>
        </w:rPr>
      </w:pPr>
      <w:r w:rsidRPr="00B016B6">
        <w:rPr>
          <w:rFonts w:ascii="Times New Roman" w:eastAsiaTheme="minorEastAsia" w:hAnsi="Times New Roman" w:cs="Times New Roman"/>
          <w:b/>
          <w:i/>
          <w:sz w:val="22"/>
          <w:szCs w:val="22"/>
        </w:rPr>
        <w:t xml:space="preserve">Note that </w:t>
      </w:r>
      <w:r>
        <w:rPr>
          <w:rFonts w:ascii="Times New Roman" w:eastAsiaTheme="minorEastAsia" w:hAnsi="Times New Roman" w:cs="Times New Roman" w:hint="eastAsia"/>
          <w:b/>
          <w:i/>
          <w:sz w:val="22"/>
          <w:szCs w:val="22"/>
        </w:rPr>
        <w:t xml:space="preserve">pre-emption </w:t>
      </w:r>
      <w:r w:rsidRPr="00B016B6">
        <w:rPr>
          <w:rFonts w:ascii="Times New Roman" w:eastAsiaTheme="minorEastAsia" w:hAnsi="Times New Roman" w:cs="Times New Roman"/>
          <w:b/>
          <w:i/>
          <w:sz w:val="22"/>
          <w:szCs w:val="22"/>
        </w:rPr>
        <w:t xml:space="preserve">indication signal will be transmitted </w:t>
      </w:r>
      <w:r>
        <w:rPr>
          <w:rFonts w:ascii="Times New Roman" w:eastAsiaTheme="minorEastAsia" w:hAnsi="Times New Roman" w:cs="Times New Roman" w:hint="eastAsia"/>
          <w:b/>
          <w:i/>
          <w:sz w:val="22"/>
          <w:szCs w:val="22"/>
        </w:rPr>
        <w:t>no earlier than</w:t>
      </w:r>
      <w:r w:rsidRPr="00B016B6">
        <w:rPr>
          <w:rFonts w:ascii="Times New Roman" w:eastAsiaTheme="minorEastAsia" w:hAnsi="Times New Roman" w:cs="Times New Roman"/>
          <w:b/>
          <w:i/>
          <w:sz w:val="22"/>
          <w:szCs w:val="22"/>
        </w:rPr>
        <w:t xml:space="preserve"> </w:t>
      </w:r>
      <w:r>
        <w:rPr>
          <w:rFonts w:ascii="Times New Roman" w:eastAsiaTheme="minorEastAsia" w:hAnsi="Times New Roman" w:cs="Times New Roman" w:hint="eastAsia"/>
          <w:b/>
          <w:i/>
          <w:sz w:val="22"/>
          <w:szCs w:val="22"/>
        </w:rPr>
        <w:t xml:space="preserve">assigned DL resources of </w:t>
      </w:r>
      <w:r w:rsidRPr="00B016B6">
        <w:rPr>
          <w:rFonts w:ascii="Times New Roman" w:eastAsiaTheme="minorEastAsia" w:hAnsi="Times New Roman" w:cs="Times New Roman"/>
          <w:b/>
          <w:i/>
          <w:sz w:val="22"/>
          <w:szCs w:val="22"/>
        </w:rPr>
        <w:t xml:space="preserve">DL transmission </w:t>
      </w:r>
      <w:r>
        <w:rPr>
          <w:rFonts w:ascii="Times New Roman" w:eastAsiaTheme="minorEastAsia" w:hAnsi="Times New Roman" w:cs="Times New Roman" w:hint="eastAsia"/>
          <w:b/>
          <w:i/>
          <w:sz w:val="22"/>
          <w:szCs w:val="22"/>
        </w:rPr>
        <w:t xml:space="preserve">(e.g. </w:t>
      </w:r>
      <w:proofErr w:type="spellStart"/>
      <w:r>
        <w:rPr>
          <w:rFonts w:ascii="Times New Roman" w:eastAsiaTheme="minorEastAsia" w:hAnsi="Times New Roman" w:cs="Times New Roman" w:hint="eastAsia"/>
          <w:b/>
          <w:i/>
          <w:sz w:val="22"/>
          <w:szCs w:val="22"/>
        </w:rPr>
        <w:t>eMBB</w:t>
      </w:r>
      <w:proofErr w:type="spellEnd"/>
      <w:r>
        <w:rPr>
          <w:rFonts w:ascii="Times New Roman" w:eastAsiaTheme="minorEastAsia" w:hAnsi="Times New Roman" w:cs="Times New Roman" w:hint="eastAsia"/>
          <w:b/>
          <w:i/>
          <w:sz w:val="22"/>
          <w:szCs w:val="22"/>
        </w:rPr>
        <w:t xml:space="preserve">) </w:t>
      </w:r>
      <w:r w:rsidRPr="00B016B6">
        <w:rPr>
          <w:rFonts w:ascii="Times New Roman" w:eastAsiaTheme="minorEastAsia" w:hAnsi="Times New Roman" w:cs="Times New Roman"/>
          <w:b/>
          <w:i/>
          <w:sz w:val="22"/>
          <w:szCs w:val="22"/>
        </w:rPr>
        <w:t xml:space="preserve">is actually partially overlapped with another DL transmission (e.g. </w:t>
      </w:r>
      <w:proofErr w:type="spellStart"/>
      <w:r w:rsidRPr="00B016B6">
        <w:rPr>
          <w:rFonts w:ascii="Times New Roman" w:eastAsiaTheme="minorEastAsia" w:hAnsi="Times New Roman" w:cs="Times New Roman"/>
          <w:b/>
          <w:i/>
          <w:sz w:val="22"/>
          <w:szCs w:val="22"/>
        </w:rPr>
        <w:t>URLLC</w:t>
      </w:r>
      <w:proofErr w:type="spellEnd"/>
      <w:r w:rsidRPr="00B016B6">
        <w:rPr>
          <w:rFonts w:ascii="Times New Roman" w:eastAsiaTheme="minorEastAsia" w:hAnsi="Times New Roman" w:cs="Times New Roman"/>
          <w:b/>
          <w:i/>
          <w:sz w:val="22"/>
          <w:szCs w:val="22"/>
        </w:rPr>
        <w:t xml:space="preserve">). </w:t>
      </w:r>
    </w:p>
    <w:p w14:paraId="31CEF245" w14:textId="6B92B1DC" w:rsidR="00EF4BFA" w:rsidRPr="00124506" w:rsidRDefault="00EF4BFA" w:rsidP="00124506">
      <w:pPr>
        <w:ind w:left="0" w:firstLine="0"/>
        <w:rPr>
          <w:rFonts w:eastAsiaTheme="minorEastAsia"/>
          <w:b/>
          <w:i/>
          <w:sz w:val="22"/>
          <w:szCs w:val="22"/>
          <w:lang w:val="en-US" w:eastAsia="ko-KR"/>
        </w:rPr>
      </w:pPr>
      <w:r>
        <w:rPr>
          <w:rFonts w:eastAsiaTheme="minorEastAsia" w:hint="eastAsia"/>
          <w:b/>
          <w:i/>
          <w:sz w:val="22"/>
          <w:szCs w:val="22"/>
          <w:lang w:val="en-US" w:eastAsia="ko-KR"/>
        </w:rPr>
        <w:t>Proposal 2: When pre-</w:t>
      </w:r>
      <w:r>
        <w:rPr>
          <w:rFonts w:eastAsiaTheme="minorEastAsia"/>
          <w:b/>
          <w:i/>
          <w:sz w:val="22"/>
          <w:szCs w:val="22"/>
          <w:lang w:val="en-US" w:eastAsia="ko-KR"/>
        </w:rPr>
        <w:t>emption</w:t>
      </w:r>
      <w:r>
        <w:rPr>
          <w:rFonts w:eastAsiaTheme="minorEastAsia" w:hint="eastAsia"/>
          <w:b/>
          <w:i/>
          <w:sz w:val="22"/>
          <w:szCs w:val="22"/>
          <w:lang w:val="en-US" w:eastAsia="ko-KR"/>
        </w:rPr>
        <w:t xml:space="preserve"> indication is transmitted in slot #N, it can indicate impacted </w:t>
      </w:r>
      <w:r>
        <w:rPr>
          <w:rFonts w:eastAsiaTheme="minorEastAsia"/>
          <w:b/>
          <w:i/>
          <w:sz w:val="22"/>
          <w:szCs w:val="22"/>
          <w:lang w:val="en-US" w:eastAsia="ko-KR"/>
        </w:rPr>
        <w:t>resources</w:t>
      </w:r>
      <w:r>
        <w:rPr>
          <w:rFonts w:eastAsiaTheme="minorEastAsia" w:hint="eastAsia"/>
          <w:b/>
          <w:i/>
          <w:sz w:val="22"/>
          <w:szCs w:val="22"/>
          <w:lang w:val="en-US" w:eastAsia="ko-KR"/>
        </w:rPr>
        <w:t xml:space="preserve"> in slot #N-K, where K is indicated by pre-</w:t>
      </w:r>
      <w:r>
        <w:rPr>
          <w:rFonts w:eastAsiaTheme="minorEastAsia"/>
          <w:b/>
          <w:i/>
          <w:sz w:val="22"/>
          <w:szCs w:val="22"/>
          <w:lang w:val="en-US" w:eastAsia="ko-KR"/>
        </w:rPr>
        <w:t>emption</w:t>
      </w:r>
      <w:r>
        <w:rPr>
          <w:rFonts w:eastAsiaTheme="minorEastAsia" w:hint="eastAsia"/>
          <w:b/>
          <w:i/>
          <w:sz w:val="22"/>
          <w:szCs w:val="22"/>
          <w:lang w:val="en-US" w:eastAsia="ko-KR"/>
        </w:rPr>
        <w:t xml:space="preserve"> indication. </w:t>
      </w:r>
      <w:proofErr w:type="spellStart"/>
      <w:proofErr w:type="gramStart"/>
      <w:r>
        <w:rPr>
          <w:rFonts w:eastAsiaTheme="minorEastAsia" w:hint="eastAsia"/>
          <w:b/>
          <w:i/>
          <w:sz w:val="22"/>
          <w:szCs w:val="22"/>
          <w:lang w:val="en-US" w:eastAsia="ko-KR"/>
        </w:rPr>
        <w:t>FFS</w:t>
      </w:r>
      <w:proofErr w:type="spellEnd"/>
      <w:r>
        <w:rPr>
          <w:rFonts w:eastAsiaTheme="minorEastAsia" w:hint="eastAsia"/>
          <w:b/>
          <w:i/>
          <w:sz w:val="22"/>
          <w:szCs w:val="22"/>
          <w:lang w:val="en-US" w:eastAsia="ko-KR"/>
        </w:rPr>
        <w:t xml:space="preserve"> on range of K.</w:t>
      </w:r>
      <w:proofErr w:type="gramEnd"/>
      <w:r>
        <w:rPr>
          <w:rFonts w:eastAsiaTheme="minorEastAsia" w:hint="eastAsia"/>
          <w:b/>
          <w:i/>
          <w:sz w:val="22"/>
          <w:szCs w:val="22"/>
          <w:lang w:val="en-US" w:eastAsia="ko-KR"/>
        </w:rPr>
        <w:t xml:space="preserve"> </w:t>
      </w:r>
    </w:p>
    <w:p w14:paraId="6B310087" w14:textId="2C5D5402" w:rsidR="00EF4BFA" w:rsidRDefault="00EF4BFA" w:rsidP="00EF4BFA">
      <w:pPr>
        <w:ind w:left="0" w:firstLine="0"/>
        <w:rPr>
          <w:rFonts w:eastAsiaTheme="minorEastAsia"/>
          <w:b/>
          <w:i/>
          <w:sz w:val="22"/>
          <w:szCs w:val="22"/>
          <w:lang w:val="en-US" w:eastAsia="ko-KR"/>
        </w:rPr>
      </w:pPr>
      <w:r>
        <w:rPr>
          <w:rFonts w:eastAsiaTheme="minorEastAsia" w:hint="eastAsia"/>
          <w:b/>
          <w:i/>
          <w:sz w:val="22"/>
          <w:szCs w:val="22"/>
          <w:lang w:val="en-US" w:eastAsia="ko-KR"/>
        </w:rPr>
        <w:lastRenderedPageBreak/>
        <w:t xml:space="preserve">Proposal 3: Time-domain pre-emption indication can be form of pattern indication of impacted resources in time-domain. </w:t>
      </w:r>
      <w:proofErr w:type="spellStart"/>
      <w:proofErr w:type="gramStart"/>
      <w:r>
        <w:rPr>
          <w:rFonts w:eastAsiaTheme="minorEastAsia" w:hint="eastAsia"/>
          <w:b/>
          <w:i/>
          <w:sz w:val="22"/>
          <w:szCs w:val="22"/>
          <w:lang w:val="en-US" w:eastAsia="ko-KR"/>
        </w:rPr>
        <w:t>FFS</w:t>
      </w:r>
      <w:proofErr w:type="spellEnd"/>
      <w:r>
        <w:rPr>
          <w:rFonts w:eastAsiaTheme="minorEastAsia" w:hint="eastAsia"/>
          <w:b/>
          <w:i/>
          <w:sz w:val="22"/>
          <w:szCs w:val="22"/>
          <w:lang w:val="en-US" w:eastAsia="ko-KR"/>
        </w:rPr>
        <w:t xml:space="preserve"> on details of patterns for impacted </w:t>
      </w:r>
      <w:r w:rsidR="00124506">
        <w:rPr>
          <w:rFonts w:eastAsiaTheme="minorEastAsia"/>
          <w:b/>
          <w:i/>
          <w:sz w:val="22"/>
          <w:szCs w:val="22"/>
          <w:lang w:val="en-US" w:eastAsia="ko-KR"/>
        </w:rPr>
        <w:t>resources</w:t>
      </w:r>
      <w:r>
        <w:rPr>
          <w:rFonts w:eastAsiaTheme="minorEastAsia" w:hint="eastAsia"/>
          <w:b/>
          <w:i/>
          <w:sz w:val="22"/>
          <w:szCs w:val="22"/>
          <w:lang w:val="en-US" w:eastAsia="ko-KR"/>
        </w:rPr>
        <w:t xml:space="preserve"> in time-domain.</w:t>
      </w:r>
      <w:proofErr w:type="gramEnd"/>
      <w:r>
        <w:rPr>
          <w:rFonts w:eastAsiaTheme="minorEastAsia" w:hint="eastAsia"/>
          <w:b/>
          <w:i/>
          <w:sz w:val="22"/>
          <w:szCs w:val="22"/>
          <w:lang w:val="en-US" w:eastAsia="ko-KR"/>
        </w:rPr>
        <w:t xml:space="preserve"> </w:t>
      </w:r>
    </w:p>
    <w:p w14:paraId="51EE357A" w14:textId="11250CC7" w:rsidR="00EF4BFA" w:rsidRPr="00124506" w:rsidRDefault="00124506" w:rsidP="00124506">
      <w:pPr>
        <w:ind w:left="0" w:firstLine="0"/>
        <w:rPr>
          <w:rFonts w:eastAsiaTheme="minorEastAsia"/>
          <w:b/>
          <w:i/>
          <w:sz w:val="22"/>
          <w:szCs w:val="22"/>
          <w:lang w:val="en-US" w:eastAsia="ko-KR"/>
        </w:rPr>
      </w:pPr>
      <w:r>
        <w:rPr>
          <w:rFonts w:eastAsiaTheme="minorEastAsia"/>
          <w:b/>
          <w:i/>
          <w:sz w:val="22"/>
          <w:szCs w:val="22"/>
          <w:lang w:val="en-US" w:eastAsia="ko-KR"/>
        </w:rPr>
        <w:t>Proposal</w:t>
      </w:r>
      <w:r w:rsidR="00EF4BFA">
        <w:rPr>
          <w:rFonts w:eastAsiaTheme="minorEastAsia" w:hint="eastAsia"/>
          <w:b/>
          <w:i/>
          <w:sz w:val="22"/>
          <w:szCs w:val="22"/>
          <w:lang w:val="en-US" w:eastAsia="ko-KR"/>
        </w:rPr>
        <w:t xml:space="preserve"> 4: It is necessary to support non-contiguous resource indication for pre-</w:t>
      </w:r>
      <w:proofErr w:type="spellStart"/>
      <w:r w:rsidR="00EF4BFA">
        <w:rPr>
          <w:rFonts w:eastAsiaTheme="minorEastAsia" w:hint="eastAsia"/>
          <w:b/>
          <w:i/>
          <w:sz w:val="22"/>
          <w:szCs w:val="22"/>
          <w:lang w:val="en-US" w:eastAsia="ko-KR"/>
        </w:rPr>
        <w:t>ep</w:t>
      </w:r>
      <w:r>
        <w:rPr>
          <w:rFonts w:eastAsiaTheme="minorEastAsia" w:hint="eastAsia"/>
          <w:b/>
          <w:i/>
          <w:sz w:val="22"/>
          <w:szCs w:val="22"/>
          <w:lang w:val="en-US" w:eastAsia="ko-KR"/>
        </w:rPr>
        <w:t>mti</w:t>
      </w:r>
      <w:r w:rsidR="00EF4BFA">
        <w:rPr>
          <w:rFonts w:eastAsiaTheme="minorEastAsia" w:hint="eastAsia"/>
          <w:b/>
          <w:i/>
          <w:sz w:val="22"/>
          <w:szCs w:val="22"/>
          <w:lang w:val="en-US" w:eastAsia="ko-KR"/>
        </w:rPr>
        <w:t>on</w:t>
      </w:r>
      <w:proofErr w:type="spellEnd"/>
      <w:r w:rsidR="00EF4BFA">
        <w:rPr>
          <w:rFonts w:eastAsiaTheme="minorEastAsia" w:hint="eastAsia"/>
          <w:b/>
          <w:i/>
          <w:sz w:val="22"/>
          <w:szCs w:val="22"/>
          <w:lang w:val="en-US" w:eastAsia="ko-KR"/>
        </w:rPr>
        <w:t xml:space="preserve"> indication in frequency domain. </w:t>
      </w:r>
    </w:p>
    <w:p w14:paraId="4450F662" w14:textId="77777777" w:rsidR="009C094A" w:rsidRPr="00647D55" w:rsidRDefault="009C094A" w:rsidP="003A5C57">
      <w:pPr>
        <w:ind w:left="0" w:firstLine="0"/>
        <w:rPr>
          <w:rFonts w:eastAsia="맑은 고딕"/>
          <w:b/>
          <w:i/>
          <w:lang w:val="en-US" w:eastAsia="ko-KR"/>
        </w:rPr>
      </w:pP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756A65C9" w14:textId="41F59CB7" w:rsidR="007C6C7C" w:rsidRPr="003A3D55" w:rsidRDefault="007C6C7C" w:rsidP="007C6C7C">
      <w:pPr>
        <w:pStyle w:val="References"/>
        <w:tabs>
          <w:tab w:val="clear" w:pos="6031"/>
        </w:tabs>
        <w:ind w:left="567" w:hanging="425"/>
        <w:rPr>
          <w:rFonts w:eastAsia="맑은 고딕"/>
          <w:szCs w:val="22"/>
          <w:lang w:eastAsia="ko-KR"/>
        </w:rPr>
      </w:pPr>
      <w:proofErr w:type="spellStart"/>
      <w:r w:rsidRPr="005E31A4">
        <w:rPr>
          <w:szCs w:val="22"/>
          <w:lang w:eastAsia="ko-KR"/>
        </w:rPr>
        <w:t>RAN1</w:t>
      </w:r>
      <w:proofErr w:type="spellEnd"/>
      <w:r w:rsidRPr="005E31A4">
        <w:rPr>
          <w:szCs w:val="22"/>
          <w:lang w:eastAsia="ko-KR"/>
        </w:rPr>
        <w:t xml:space="preserve"> chairman’s </w:t>
      </w:r>
      <w:proofErr w:type="gramStart"/>
      <w:r w:rsidRPr="005E31A4">
        <w:rPr>
          <w:szCs w:val="22"/>
          <w:lang w:eastAsia="ko-KR"/>
        </w:rPr>
        <w:t xml:space="preserve">notes, </w:t>
      </w:r>
      <w:proofErr w:type="spellStart"/>
      <w:r w:rsidRPr="005E31A4">
        <w:rPr>
          <w:szCs w:val="22"/>
          <w:lang w:eastAsia="ko-KR"/>
        </w:rPr>
        <w:t>RAN1</w:t>
      </w:r>
      <w:proofErr w:type="spellEnd"/>
      <w:r w:rsidR="00662737" w:rsidRPr="005E31A4" w:rsidDel="00662737">
        <w:rPr>
          <w:rFonts w:eastAsiaTheme="minorEastAsia"/>
          <w:szCs w:val="22"/>
          <w:lang w:eastAsia="ko-KR"/>
        </w:rPr>
        <w:t xml:space="preserve"> </w:t>
      </w:r>
      <w:r w:rsidR="00BF32F2">
        <w:rPr>
          <w:rFonts w:eastAsiaTheme="minorEastAsia" w:hint="eastAsia"/>
          <w:szCs w:val="22"/>
          <w:lang w:eastAsia="ko-KR"/>
        </w:rPr>
        <w:t xml:space="preserve">NR </w:t>
      </w:r>
      <w:proofErr w:type="spellStart"/>
      <w:r w:rsidR="00BF32F2">
        <w:rPr>
          <w:rFonts w:eastAsiaTheme="minorEastAsia" w:hint="eastAsia"/>
          <w:szCs w:val="22"/>
          <w:lang w:eastAsia="ko-KR"/>
        </w:rPr>
        <w:t>Ad-Hoc#2</w:t>
      </w:r>
      <w:proofErr w:type="spellEnd"/>
      <w:proofErr w:type="gramEnd"/>
      <w:r w:rsidR="00BF32F2">
        <w:rPr>
          <w:rFonts w:eastAsiaTheme="minorEastAsia" w:hint="eastAsia"/>
          <w:szCs w:val="22"/>
          <w:lang w:eastAsia="ko-KR"/>
        </w:rPr>
        <w:t xml:space="preserve"> meeting</w:t>
      </w:r>
      <w:r w:rsidR="009C246F" w:rsidRPr="005E31A4">
        <w:rPr>
          <w:rFonts w:eastAsiaTheme="minorEastAsia"/>
          <w:szCs w:val="22"/>
          <w:lang w:eastAsia="ko-KR"/>
        </w:rPr>
        <w:t>.</w:t>
      </w:r>
    </w:p>
    <w:p w14:paraId="5C36C024" w14:textId="77777777" w:rsidR="00662737" w:rsidRPr="005E31A4" w:rsidRDefault="00662737">
      <w:pPr>
        <w:pStyle w:val="References"/>
        <w:numPr>
          <w:ilvl w:val="0"/>
          <w:numId w:val="0"/>
        </w:numPr>
        <w:rPr>
          <w:rFonts w:eastAsia="맑은 고딕"/>
          <w:szCs w:val="22"/>
          <w:lang w:eastAsia="ko-KR"/>
        </w:rPr>
      </w:pPr>
    </w:p>
    <w:sectPr w:rsidR="00662737" w:rsidRPr="005E31A4"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15D672" w15:done="0"/>
  <w15:commentEx w15:paraId="1DB74D2D" w15:done="0"/>
  <w15:commentEx w15:paraId="591616CB" w15:done="0"/>
  <w15:commentEx w15:paraId="0B9CC4EA" w15:done="0"/>
  <w15:commentEx w15:paraId="4C67E1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8BE4A" w14:textId="77777777" w:rsidR="009829A6" w:rsidRDefault="009829A6" w:rsidP="00CB15B0">
      <w:pPr>
        <w:spacing w:before="0" w:after="0" w:line="240" w:lineRule="auto"/>
      </w:pPr>
      <w:r>
        <w:separator/>
      </w:r>
    </w:p>
  </w:endnote>
  <w:endnote w:type="continuationSeparator" w:id="0">
    <w:p w14:paraId="1D27F33A" w14:textId="77777777" w:rsidR="009829A6" w:rsidRDefault="009829A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97DE75" w14:textId="77777777" w:rsidR="009829A6" w:rsidRDefault="009829A6" w:rsidP="00CB15B0">
      <w:pPr>
        <w:spacing w:before="0" w:after="0" w:line="240" w:lineRule="auto"/>
      </w:pPr>
      <w:r>
        <w:separator/>
      </w:r>
    </w:p>
  </w:footnote>
  <w:footnote w:type="continuationSeparator" w:id="0">
    <w:p w14:paraId="6D33F747" w14:textId="77777777" w:rsidR="009829A6" w:rsidRDefault="009829A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4">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4">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7">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1">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8"/>
  </w:num>
  <w:num w:numId="2">
    <w:abstractNumId w:val="28"/>
  </w:num>
  <w:num w:numId="3">
    <w:abstractNumId w:val="0"/>
  </w:num>
  <w:num w:numId="4">
    <w:abstractNumId w:val="17"/>
  </w:num>
  <w:num w:numId="5">
    <w:abstractNumId w:val="8"/>
  </w:num>
  <w:num w:numId="6">
    <w:abstractNumId w:val="7"/>
  </w:num>
  <w:num w:numId="7">
    <w:abstractNumId w:val="29"/>
  </w:num>
  <w:num w:numId="8">
    <w:abstractNumId w:val="22"/>
  </w:num>
  <w:num w:numId="9">
    <w:abstractNumId w:val="14"/>
  </w:num>
  <w:num w:numId="10">
    <w:abstractNumId w:val="20"/>
  </w:num>
  <w:num w:numId="11">
    <w:abstractNumId w:val="32"/>
  </w:num>
  <w:num w:numId="12">
    <w:abstractNumId w:val="21"/>
  </w:num>
  <w:num w:numId="13">
    <w:abstractNumId w:val="12"/>
  </w:num>
  <w:num w:numId="14">
    <w:abstractNumId w:val="13"/>
  </w:num>
  <w:num w:numId="15">
    <w:abstractNumId w:val="30"/>
  </w:num>
  <w:num w:numId="16">
    <w:abstractNumId w:val="10"/>
  </w:num>
  <w:num w:numId="17">
    <w:abstractNumId w:val="6"/>
  </w:num>
  <w:num w:numId="18">
    <w:abstractNumId w:val="11"/>
  </w:num>
  <w:num w:numId="19">
    <w:abstractNumId w:val="19"/>
  </w:num>
  <w:num w:numId="20">
    <w:abstractNumId w:val="31"/>
  </w:num>
  <w:num w:numId="21">
    <w:abstractNumId w:val="23"/>
  </w:num>
  <w:num w:numId="22">
    <w:abstractNumId w:val="1"/>
  </w:num>
  <w:num w:numId="23">
    <w:abstractNumId w:val="25"/>
  </w:num>
  <w:num w:numId="24">
    <w:abstractNumId w:val="15"/>
  </w:num>
  <w:num w:numId="25">
    <w:abstractNumId w:val="16"/>
  </w:num>
  <w:num w:numId="26">
    <w:abstractNumId w:val="4"/>
  </w:num>
  <w:num w:numId="27">
    <w:abstractNumId w:val="2"/>
  </w:num>
  <w:num w:numId="28">
    <w:abstractNumId w:val="27"/>
  </w:num>
  <w:num w:numId="29">
    <w:abstractNumId w:val="26"/>
  </w:num>
  <w:num w:numId="30">
    <w:abstractNumId w:val="5"/>
  </w:num>
  <w:num w:numId="31">
    <w:abstractNumId w:val="24"/>
  </w:num>
  <w:num w:numId="32">
    <w:abstractNumId w:val="18"/>
  </w:num>
  <w:num w:numId="33">
    <w:abstractNumId w:val="9"/>
  </w:num>
  <w:num w:numId="34">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윤정/수석연구원/차세대표준(연)ACS팀(yunjung.yi@lge.com)">
    <w15:presenceInfo w15:providerId="AD" w15:userId="S-1-5-21-2543426832-1914326140-3112152631-1034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296"/>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676E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0A1A"/>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1"/>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B7FB9"/>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DD3"/>
    <w:rsid w:val="000D0FEF"/>
    <w:rsid w:val="000D105C"/>
    <w:rsid w:val="000D1621"/>
    <w:rsid w:val="000D1989"/>
    <w:rsid w:val="000D1A50"/>
    <w:rsid w:val="000D1AE2"/>
    <w:rsid w:val="000D1E9A"/>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54E"/>
    <w:rsid w:val="00110144"/>
    <w:rsid w:val="00110D35"/>
    <w:rsid w:val="001116AB"/>
    <w:rsid w:val="00111725"/>
    <w:rsid w:val="00112306"/>
    <w:rsid w:val="00112938"/>
    <w:rsid w:val="00112C25"/>
    <w:rsid w:val="001135C5"/>
    <w:rsid w:val="00113A33"/>
    <w:rsid w:val="00114202"/>
    <w:rsid w:val="00114267"/>
    <w:rsid w:val="001148A8"/>
    <w:rsid w:val="001150DB"/>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4506"/>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C52"/>
    <w:rsid w:val="00133D6C"/>
    <w:rsid w:val="00134048"/>
    <w:rsid w:val="001342D9"/>
    <w:rsid w:val="00134B72"/>
    <w:rsid w:val="00135327"/>
    <w:rsid w:val="001360D8"/>
    <w:rsid w:val="00136712"/>
    <w:rsid w:val="001367E6"/>
    <w:rsid w:val="001368D4"/>
    <w:rsid w:val="001373D0"/>
    <w:rsid w:val="00137995"/>
    <w:rsid w:val="00137A93"/>
    <w:rsid w:val="00137BE4"/>
    <w:rsid w:val="0014016C"/>
    <w:rsid w:val="00140666"/>
    <w:rsid w:val="00140AA2"/>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5F"/>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7EF"/>
    <w:rsid w:val="001679AB"/>
    <w:rsid w:val="001712D9"/>
    <w:rsid w:val="001717C0"/>
    <w:rsid w:val="001718D4"/>
    <w:rsid w:val="001719ED"/>
    <w:rsid w:val="001722A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5F52"/>
    <w:rsid w:val="0018614F"/>
    <w:rsid w:val="00186216"/>
    <w:rsid w:val="0018677C"/>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5C4F"/>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1C6"/>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140"/>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4F7F"/>
    <w:rsid w:val="002561A2"/>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2F9"/>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D0D"/>
    <w:rsid w:val="00294382"/>
    <w:rsid w:val="00294797"/>
    <w:rsid w:val="00296CDE"/>
    <w:rsid w:val="00296D39"/>
    <w:rsid w:val="00297557"/>
    <w:rsid w:val="002A104F"/>
    <w:rsid w:val="002A20BE"/>
    <w:rsid w:val="002A361E"/>
    <w:rsid w:val="002A3B1F"/>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4E8"/>
    <w:rsid w:val="002C4A07"/>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9F"/>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42E"/>
    <w:rsid w:val="002F19DA"/>
    <w:rsid w:val="002F1A6F"/>
    <w:rsid w:val="002F2478"/>
    <w:rsid w:val="002F2A6C"/>
    <w:rsid w:val="002F2F99"/>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1F7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57"/>
    <w:rsid w:val="003453D1"/>
    <w:rsid w:val="003460EA"/>
    <w:rsid w:val="003461D0"/>
    <w:rsid w:val="003502AB"/>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55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55"/>
    <w:rsid w:val="003A3DEA"/>
    <w:rsid w:val="003A40C6"/>
    <w:rsid w:val="003A4572"/>
    <w:rsid w:val="003A475B"/>
    <w:rsid w:val="003A4C5B"/>
    <w:rsid w:val="003A4CDD"/>
    <w:rsid w:val="003A4EAF"/>
    <w:rsid w:val="003A504A"/>
    <w:rsid w:val="003A5756"/>
    <w:rsid w:val="003A5804"/>
    <w:rsid w:val="003A58EA"/>
    <w:rsid w:val="003A5BEE"/>
    <w:rsid w:val="003A5C5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52"/>
    <w:rsid w:val="003B7417"/>
    <w:rsid w:val="003B7782"/>
    <w:rsid w:val="003B7FFA"/>
    <w:rsid w:val="003C0697"/>
    <w:rsid w:val="003C0C03"/>
    <w:rsid w:val="003C0FE1"/>
    <w:rsid w:val="003C14E0"/>
    <w:rsid w:val="003C1FCC"/>
    <w:rsid w:val="003C216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13C"/>
    <w:rsid w:val="003E27FF"/>
    <w:rsid w:val="003E2986"/>
    <w:rsid w:val="003E2AFD"/>
    <w:rsid w:val="003E2B6D"/>
    <w:rsid w:val="003E3D1E"/>
    <w:rsid w:val="003E41D5"/>
    <w:rsid w:val="003E422A"/>
    <w:rsid w:val="003E4244"/>
    <w:rsid w:val="003E43CC"/>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0F"/>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42"/>
    <w:rsid w:val="00444C72"/>
    <w:rsid w:val="00444D80"/>
    <w:rsid w:val="00445D4B"/>
    <w:rsid w:val="00445E1A"/>
    <w:rsid w:val="00445FB4"/>
    <w:rsid w:val="0044666A"/>
    <w:rsid w:val="00447B46"/>
    <w:rsid w:val="00447E12"/>
    <w:rsid w:val="00447F2D"/>
    <w:rsid w:val="00450365"/>
    <w:rsid w:val="00450B78"/>
    <w:rsid w:val="00450CDE"/>
    <w:rsid w:val="00450EFF"/>
    <w:rsid w:val="004513B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5F5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231"/>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6F71"/>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4DB"/>
    <w:rsid w:val="00506741"/>
    <w:rsid w:val="00506858"/>
    <w:rsid w:val="00506C41"/>
    <w:rsid w:val="0050753C"/>
    <w:rsid w:val="0051010C"/>
    <w:rsid w:val="0051028B"/>
    <w:rsid w:val="00510730"/>
    <w:rsid w:val="00510EE7"/>
    <w:rsid w:val="00511079"/>
    <w:rsid w:val="00511304"/>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898"/>
    <w:rsid w:val="00520980"/>
    <w:rsid w:val="0052106D"/>
    <w:rsid w:val="00521160"/>
    <w:rsid w:val="005211B5"/>
    <w:rsid w:val="00521399"/>
    <w:rsid w:val="005215BD"/>
    <w:rsid w:val="00521632"/>
    <w:rsid w:val="005218ED"/>
    <w:rsid w:val="00522913"/>
    <w:rsid w:val="00523643"/>
    <w:rsid w:val="00523FA2"/>
    <w:rsid w:val="00524692"/>
    <w:rsid w:val="005247C7"/>
    <w:rsid w:val="005248F5"/>
    <w:rsid w:val="00524956"/>
    <w:rsid w:val="00525AB0"/>
    <w:rsid w:val="00525E6C"/>
    <w:rsid w:val="00526073"/>
    <w:rsid w:val="00526551"/>
    <w:rsid w:val="00526914"/>
    <w:rsid w:val="00526B55"/>
    <w:rsid w:val="00527252"/>
    <w:rsid w:val="00527E70"/>
    <w:rsid w:val="00527F54"/>
    <w:rsid w:val="00530457"/>
    <w:rsid w:val="005308D0"/>
    <w:rsid w:val="00530A78"/>
    <w:rsid w:val="0053118F"/>
    <w:rsid w:val="00531BEF"/>
    <w:rsid w:val="00531D99"/>
    <w:rsid w:val="00531E00"/>
    <w:rsid w:val="00533C64"/>
    <w:rsid w:val="00533E41"/>
    <w:rsid w:val="00533EC3"/>
    <w:rsid w:val="005345D2"/>
    <w:rsid w:val="00534A0F"/>
    <w:rsid w:val="00534A65"/>
    <w:rsid w:val="005355AC"/>
    <w:rsid w:val="00535EF0"/>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344"/>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576FC"/>
    <w:rsid w:val="00557DF8"/>
    <w:rsid w:val="005606C6"/>
    <w:rsid w:val="00560B51"/>
    <w:rsid w:val="005614EC"/>
    <w:rsid w:val="005614F3"/>
    <w:rsid w:val="00561884"/>
    <w:rsid w:val="00561AF5"/>
    <w:rsid w:val="00562A18"/>
    <w:rsid w:val="00562A2F"/>
    <w:rsid w:val="00562C9C"/>
    <w:rsid w:val="00563336"/>
    <w:rsid w:val="00563C45"/>
    <w:rsid w:val="00563FC3"/>
    <w:rsid w:val="00564545"/>
    <w:rsid w:val="0056473C"/>
    <w:rsid w:val="00565F03"/>
    <w:rsid w:val="00566407"/>
    <w:rsid w:val="005664EE"/>
    <w:rsid w:val="005676BC"/>
    <w:rsid w:val="00567C57"/>
    <w:rsid w:val="005720ED"/>
    <w:rsid w:val="005721A7"/>
    <w:rsid w:val="00573440"/>
    <w:rsid w:val="005737B2"/>
    <w:rsid w:val="00573B1A"/>
    <w:rsid w:val="00574CF3"/>
    <w:rsid w:val="00574E5A"/>
    <w:rsid w:val="00575092"/>
    <w:rsid w:val="00575C40"/>
    <w:rsid w:val="005775A7"/>
    <w:rsid w:val="00577645"/>
    <w:rsid w:val="0057771F"/>
    <w:rsid w:val="0057798F"/>
    <w:rsid w:val="00580A2B"/>
    <w:rsid w:val="00580B01"/>
    <w:rsid w:val="00580D5F"/>
    <w:rsid w:val="00580DAD"/>
    <w:rsid w:val="00581377"/>
    <w:rsid w:val="00582A13"/>
    <w:rsid w:val="00582F6F"/>
    <w:rsid w:val="00583D6B"/>
    <w:rsid w:val="0058466A"/>
    <w:rsid w:val="00584E86"/>
    <w:rsid w:val="005856A9"/>
    <w:rsid w:val="005858B0"/>
    <w:rsid w:val="005868B6"/>
    <w:rsid w:val="00586AFB"/>
    <w:rsid w:val="00586D03"/>
    <w:rsid w:val="00587B92"/>
    <w:rsid w:val="00587E83"/>
    <w:rsid w:val="00590102"/>
    <w:rsid w:val="005901D4"/>
    <w:rsid w:val="00590874"/>
    <w:rsid w:val="00590C11"/>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89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94A"/>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4C3"/>
    <w:rsid w:val="006026A9"/>
    <w:rsid w:val="006035FF"/>
    <w:rsid w:val="00603EB8"/>
    <w:rsid w:val="00604233"/>
    <w:rsid w:val="00605020"/>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59"/>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618"/>
    <w:rsid w:val="00645AC0"/>
    <w:rsid w:val="00645CB8"/>
    <w:rsid w:val="00645EE6"/>
    <w:rsid w:val="006464DE"/>
    <w:rsid w:val="00646561"/>
    <w:rsid w:val="006465CA"/>
    <w:rsid w:val="00647D55"/>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E5E"/>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A2C"/>
    <w:rsid w:val="00685869"/>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3C06"/>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833"/>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3F46"/>
    <w:rsid w:val="006E448F"/>
    <w:rsid w:val="006E45A6"/>
    <w:rsid w:val="006E467F"/>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91C"/>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ECC"/>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3F"/>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AC3"/>
    <w:rsid w:val="00744D52"/>
    <w:rsid w:val="00744F03"/>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1CA"/>
    <w:rsid w:val="00780AA8"/>
    <w:rsid w:val="00780D57"/>
    <w:rsid w:val="00781931"/>
    <w:rsid w:val="00781EBC"/>
    <w:rsid w:val="0078237A"/>
    <w:rsid w:val="0078244E"/>
    <w:rsid w:val="00782746"/>
    <w:rsid w:val="0078284A"/>
    <w:rsid w:val="00782937"/>
    <w:rsid w:val="00783775"/>
    <w:rsid w:val="00783E1D"/>
    <w:rsid w:val="00784BE5"/>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5F1"/>
    <w:rsid w:val="007E485C"/>
    <w:rsid w:val="007E4AC3"/>
    <w:rsid w:val="007E4B05"/>
    <w:rsid w:val="007E4F11"/>
    <w:rsid w:val="007E55B3"/>
    <w:rsid w:val="007E58BF"/>
    <w:rsid w:val="007E69A7"/>
    <w:rsid w:val="007E6C72"/>
    <w:rsid w:val="007E78F3"/>
    <w:rsid w:val="007F0317"/>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4F56"/>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AD4"/>
    <w:rsid w:val="00865DB1"/>
    <w:rsid w:val="0086622C"/>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357"/>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60C"/>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3C5"/>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636A"/>
    <w:rsid w:val="008C74B6"/>
    <w:rsid w:val="008C7645"/>
    <w:rsid w:val="008C79F2"/>
    <w:rsid w:val="008D06AD"/>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066"/>
    <w:rsid w:val="008E275A"/>
    <w:rsid w:val="008E2773"/>
    <w:rsid w:val="008E27FD"/>
    <w:rsid w:val="008E3397"/>
    <w:rsid w:val="008E358D"/>
    <w:rsid w:val="008E5161"/>
    <w:rsid w:val="008E589A"/>
    <w:rsid w:val="008E6057"/>
    <w:rsid w:val="008E652E"/>
    <w:rsid w:val="008E6C06"/>
    <w:rsid w:val="008E6CEB"/>
    <w:rsid w:val="008E6EA7"/>
    <w:rsid w:val="008E71E1"/>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E0F"/>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6"/>
    <w:rsid w:val="00964678"/>
    <w:rsid w:val="00964E15"/>
    <w:rsid w:val="0096560A"/>
    <w:rsid w:val="0096603D"/>
    <w:rsid w:val="00967B81"/>
    <w:rsid w:val="0097052E"/>
    <w:rsid w:val="009706CC"/>
    <w:rsid w:val="00970E27"/>
    <w:rsid w:val="009710A1"/>
    <w:rsid w:val="00971CB5"/>
    <w:rsid w:val="00971CF0"/>
    <w:rsid w:val="009723A3"/>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29A6"/>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1F12"/>
    <w:rsid w:val="009A26E8"/>
    <w:rsid w:val="009A2AE0"/>
    <w:rsid w:val="009A35C1"/>
    <w:rsid w:val="009A460E"/>
    <w:rsid w:val="009A4744"/>
    <w:rsid w:val="009A49CB"/>
    <w:rsid w:val="009A5155"/>
    <w:rsid w:val="009A566B"/>
    <w:rsid w:val="009A5A56"/>
    <w:rsid w:val="009A6058"/>
    <w:rsid w:val="009A676C"/>
    <w:rsid w:val="009A6C9E"/>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70D"/>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B2B"/>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785"/>
    <w:rsid w:val="00A24BCB"/>
    <w:rsid w:val="00A25385"/>
    <w:rsid w:val="00A258C5"/>
    <w:rsid w:val="00A258CE"/>
    <w:rsid w:val="00A25F23"/>
    <w:rsid w:val="00A26180"/>
    <w:rsid w:val="00A26576"/>
    <w:rsid w:val="00A26ADF"/>
    <w:rsid w:val="00A26DFB"/>
    <w:rsid w:val="00A278CF"/>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4B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174"/>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6E1C"/>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36"/>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168"/>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5980"/>
    <w:rsid w:val="00B066BA"/>
    <w:rsid w:val="00B067CB"/>
    <w:rsid w:val="00B06C04"/>
    <w:rsid w:val="00B070A6"/>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1797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A69"/>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B04"/>
    <w:rsid w:val="00B320F2"/>
    <w:rsid w:val="00B321C2"/>
    <w:rsid w:val="00B32A9B"/>
    <w:rsid w:val="00B32B16"/>
    <w:rsid w:val="00B32E1E"/>
    <w:rsid w:val="00B332E5"/>
    <w:rsid w:val="00B33E80"/>
    <w:rsid w:val="00B33ED2"/>
    <w:rsid w:val="00B346CF"/>
    <w:rsid w:val="00B35542"/>
    <w:rsid w:val="00B35671"/>
    <w:rsid w:val="00B360D9"/>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4F1A"/>
    <w:rsid w:val="00B851BD"/>
    <w:rsid w:val="00B8549A"/>
    <w:rsid w:val="00B8561C"/>
    <w:rsid w:val="00B85A7B"/>
    <w:rsid w:val="00B85F45"/>
    <w:rsid w:val="00B85FA3"/>
    <w:rsid w:val="00B860CF"/>
    <w:rsid w:val="00B8634C"/>
    <w:rsid w:val="00B86635"/>
    <w:rsid w:val="00B8684F"/>
    <w:rsid w:val="00B86BD3"/>
    <w:rsid w:val="00B873D1"/>
    <w:rsid w:val="00B87498"/>
    <w:rsid w:val="00B87C94"/>
    <w:rsid w:val="00B9073D"/>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099F"/>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D37"/>
    <w:rsid w:val="00BF1FED"/>
    <w:rsid w:val="00BF288C"/>
    <w:rsid w:val="00BF28C4"/>
    <w:rsid w:val="00BF2AB0"/>
    <w:rsid w:val="00BF32F2"/>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27A"/>
    <w:rsid w:val="00C15D37"/>
    <w:rsid w:val="00C160E3"/>
    <w:rsid w:val="00C1669A"/>
    <w:rsid w:val="00C16915"/>
    <w:rsid w:val="00C17812"/>
    <w:rsid w:val="00C20BB3"/>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5AC"/>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0DCE"/>
    <w:rsid w:val="00C91674"/>
    <w:rsid w:val="00C924BE"/>
    <w:rsid w:val="00C932BF"/>
    <w:rsid w:val="00C93317"/>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344B"/>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EC8"/>
    <w:rsid w:val="00CD3837"/>
    <w:rsid w:val="00CD4A18"/>
    <w:rsid w:val="00CD4A9C"/>
    <w:rsid w:val="00CD4B9B"/>
    <w:rsid w:val="00CD517D"/>
    <w:rsid w:val="00CD51FB"/>
    <w:rsid w:val="00CD6198"/>
    <w:rsid w:val="00CD61F3"/>
    <w:rsid w:val="00CD6A86"/>
    <w:rsid w:val="00CD708E"/>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3E08"/>
    <w:rsid w:val="00CE462E"/>
    <w:rsid w:val="00CE4B6D"/>
    <w:rsid w:val="00CE4B94"/>
    <w:rsid w:val="00CE4DE7"/>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598"/>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9C"/>
    <w:rsid w:val="00D1724E"/>
    <w:rsid w:val="00D17B73"/>
    <w:rsid w:val="00D17B95"/>
    <w:rsid w:val="00D17F6C"/>
    <w:rsid w:val="00D20DAD"/>
    <w:rsid w:val="00D20F75"/>
    <w:rsid w:val="00D218F0"/>
    <w:rsid w:val="00D222D4"/>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63B"/>
    <w:rsid w:val="00D33E52"/>
    <w:rsid w:val="00D33E6D"/>
    <w:rsid w:val="00D34376"/>
    <w:rsid w:val="00D346BE"/>
    <w:rsid w:val="00D35ED9"/>
    <w:rsid w:val="00D36B92"/>
    <w:rsid w:val="00D36DD8"/>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0E8E"/>
    <w:rsid w:val="00D71115"/>
    <w:rsid w:val="00D71568"/>
    <w:rsid w:val="00D71D6B"/>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481"/>
    <w:rsid w:val="00D93C15"/>
    <w:rsid w:val="00D93E49"/>
    <w:rsid w:val="00D9417C"/>
    <w:rsid w:val="00D941A6"/>
    <w:rsid w:val="00D9507D"/>
    <w:rsid w:val="00D95EED"/>
    <w:rsid w:val="00D9600B"/>
    <w:rsid w:val="00D966A5"/>
    <w:rsid w:val="00D96965"/>
    <w:rsid w:val="00D969F1"/>
    <w:rsid w:val="00DA00F2"/>
    <w:rsid w:val="00DA023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2DD"/>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2A51"/>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74"/>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32F"/>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48A2"/>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D71"/>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2F49"/>
    <w:rsid w:val="00ED30AC"/>
    <w:rsid w:val="00ED38A3"/>
    <w:rsid w:val="00ED3979"/>
    <w:rsid w:val="00ED39B2"/>
    <w:rsid w:val="00ED3B2B"/>
    <w:rsid w:val="00ED410D"/>
    <w:rsid w:val="00ED45E4"/>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167"/>
    <w:rsid w:val="00EF032A"/>
    <w:rsid w:val="00EF060F"/>
    <w:rsid w:val="00EF0DF9"/>
    <w:rsid w:val="00EF0EE4"/>
    <w:rsid w:val="00EF1951"/>
    <w:rsid w:val="00EF1DBE"/>
    <w:rsid w:val="00EF1F06"/>
    <w:rsid w:val="00EF1FA8"/>
    <w:rsid w:val="00EF2079"/>
    <w:rsid w:val="00EF20C5"/>
    <w:rsid w:val="00EF25C2"/>
    <w:rsid w:val="00EF2CA6"/>
    <w:rsid w:val="00EF4BFA"/>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2250"/>
    <w:rsid w:val="00F122CB"/>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694"/>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6D08"/>
    <w:rsid w:val="00F475E3"/>
    <w:rsid w:val="00F500AA"/>
    <w:rsid w:val="00F50A09"/>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9FE"/>
    <w:rsid w:val="00F62B79"/>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225"/>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CA6"/>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44D"/>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BDC"/>
    <w:rsid w:val="00FA4FC5"/>
    <w:rsid w:val="00FA521F"/>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2C01"/>
    <w:rsid w:val="00FD3225"/>
    <w:rsid w:val="00FD327F"/>
    <w:rsid w:val="00FD378C"/>
    <w:rsid w:val="00FD3AD6"/>
    <w:rsid w:val="00FD3BAE"/>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76696-203B-4C7A-B8FD-CAB77E2A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1679</Words>
  <Characters>9576</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ds_v4</cp:lastModifiedBy>
  <cp:revision>3</cp:revision>
  <cp:lastPrinted>2016-05-13T07:55:00Z</cp:lastPrinted>
  <dcterms:created xsi:type="dcterms:W3CDTF">2017-08-11T02:45:00Z</dcterms:created>
  <dcterms:modified xsi:type="dcterms:W3CDTF">2017-08-11T08:25:00Z</dcterms:modified>
</cp:coreProperties>
</file>